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58" w:rsidRDefault="006E10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1058" w:rsidRDefault="006E1058">
      <w:pPr>
        <w:pStyle w:val="ConsPlusNormal"/>
      </w:pPr>
    </w:p>
    <w:p w:rsidR="006E1058" w:rsidRDefault="006E1058">
      <w:pPr>
        <w:pStyle w:val="ConsPlusTitle"/>
        <w:jc w:val="center"/>
      </w:pPr>
      <w:r>
        <w:t>СОВЕТ ГОРОДСКОГО ОКРУГА "ГОРОД НАРЬЯН-МАР"</w:t>
      </w:r>
    </w:p>
    <w:p w:rsidR="006E1058" w:rsidRDefault="006E1058">
      <w:pPr>
        <w:pStyle w:val="ConsPlusTitle"/>
        <w:jc w:val="center"/>
      </w:pPr>
      <w:r>
        <w:t>22-я сессия II созыва</w:t>
      </w:r>
    </w:p>
    <w:p w:rsidR="006E1058" w:rsidRDefault="006E1058">
      <w:pPr>
        <w:pStyle w:val="ConsPlusTitle"/>
        <w:jc w:val="center"/>
      </w:pPr>
    </w:p>
    <w:p w:rsidR="006E1058" w:rsidRDefault="006E1058">
      <w:pPr>
        <w:pStyle w:val="ConsPlusTitle"/>
        <w:jc w:val="center"/>
      </w:pPr>
      <w:r>
        <w:t>РЕШЕНИЕ</w:t>
      </w:r>
    </w:p>
    <w:p w:rsidR="006E1058" w:rsidRDefault="006E1058">
      <w:pPr>
        <w:pStyle w:val="ConsPlusTitle"/>
        <w:jc w:val="center"/>
      </w:pPr>
      <w:r>
        <w:t>от 28 октября 2010 г. N 150-р</w:t>
      </w:r>
    </w:p>
    <w:p w:rsidR="006E1058" w:rsidRDefault="006E1058">
      <w:pPr>
        <w:pStyle w:val="ConsPlusTitle"/>
        <w:jc w:val="center"/>
      </w:pPr>
    </w:p>
    <w:p w:rsidR="006E1058" w:rsidRDefault="006E1058">
      <w:pPr>
        <w:pStyle w:val="ConsPlusTitle"/>
        <w:jc w:val="center"/>
      </w:pPr>
      <w:r>
        <w:t>ОБ УТВЕРЖДЕНИИ ПЕРЕЧНЯ ДОЛЖНОСТЕЙ МУНИЦИПАЛЬНОЙ</w:t>
      </w:r>
    </w:p>
    <w:p w:rsidR="006E1058" w:rsidRDefault="006E1058">
      <w:pPr>
        <w:pStyle w:val="ConsPlusTitle"/>
        <w:jc w:val="center"/>
      </w:pPr>
      <w:r>
        <w:t>СЛУЖБЫ МУНИЦИПАЛЬНОГО ОБРАЗОВАНИЯ "ГОРОДСКОЙ ОКРУГ</w:t>
      </w:r>
    </w:p>
    <w:p w:rsidR="006E1058" w:rsidRDefault="006E1058">
      <w:pPr>
        <w:pStyle w:val="ConsPlusTitle"/>
        <w:jc w:val="center"/>
      </w:pPr>
      <w:r>
        <w:t>"ГОРОД НАРЬЯН-МАР", ПРИ НАЗНАЧЕНИИ НА КОТОРЫЕ ГРАЖДАНЕ</w:t>
      </w:r>
    </w:p>
    <w:p w:rsidR="006E1058" w:rsidRDefault="006E1058">
      <w:pPr>
        <w:pStyle w:val="ConsPlusTitle"/>
        <w:jc w:val="center"/>
      </w:pPr>
      <w:r>
        <w:t>И ПРИ ЗАМЕЩЕНИИ КОТОРЫХ МУНИЦИПАЛЬНЫЕ СЛУЖАЩИЕ ОБЯЗАНЫ</w:t>
      </w:r>
    </w:p>
    <w:p w:rsidR="006E1058" w:rsidRDefault="006E1058">
      <w:pPr>
        <w:pStyle w:val="ConsPlusTitle"/>
        <w:jc w:val="center"/>
      </w:pPr>
      <w:r>
        <w:t>ПРЕДСТАВЛЯТЬ СВЕДЕНИЯ О СВОИХ ДОХОДАХ, РАСХОДАХ,</w:t>
      </w:r>
    </w:p>
    <w:p w:rsidR="006E1058" w:rsidRDefault="006E1058">
      <w:pPr>
        <w:pStyle w:val="ConsPlusTitle"/>
        <w:jc w:val="center"/>
      </w:pPr>
      <w:r>
        <w:t>ОБ ИМУЩЕСТВЕ И ОБЯЗАТЕЛЬСТВАХ ИМУЩЕСТВЕННОГО ХАРАКТЕРА И</w:t>
      </w:r>
    </w:p>
    <w:p w:rsidR="006E1058" w:rsidRDefault="006E1058">
      <w:pPr>
        <w:pStyle w:val="ConsPlusTitle"/>
        <w:jc w:val="center"/>
      </w:pPr>
      <w:r>
        <w:t>СВЕДЕНИЯ О ДОХОДАХ, РАСХОДАХ, ОБ ИМУЩЕСТВЕ И ОБЯЗАТЕЛЬСТВАХ</w:t>
      </w:r>
    </w:p>
    <w:p w:rsidR="006E1058" w:rsidRDefault="006E1058">
      <w:pPr>
        <w:pStyle w:val="ConsPlusTitle"/>
        <w:jc w:val="center"/>
      </w:pPr>
      <w:r>
        <w:t>ИМУЩЕСТВЕННОГО ХАРАКТЕРА СВОИХ СУПРУГИ (СУПРУГА) И</w:t>
      </w:r>
    </w:p>
    <w:p w:rsidR="006E1058" w:rsidRDefault="006E1058">
      <w:pPr>
        <w:pStyle w:val="ConsPlusTitle"/>
        <w:jc w:val="center"/>
      </w:pPr>
      <w:r>
        <w:t>НЕСОВЕРШЕННОЛЕТНИХ ДЕТЕЙ, А ТАКЖЕ ЗАМЕЩЕНИЕ КОТОРЫХ СВЯЗАНО</w:t>
      </w:r>
    </w:p>
    <w:p w:rsidR="006E1058" w:rsidRDefault="006E1058">
      <w:pPr>
        <w:pStyle w:val="ConsPlusTitle"/>
        <w:jc w:val="center"/>
      </w:pPr>
      <w:r>
        <w:t>С ПОВЫШЕННЫМИ КОРРУПЦИОННЫМИ РИСКАМИ</w:t>
      </w:r>
    </w:p>
    <w:p w:rsidR="006E1058" w:rsidRDefault="006E1058">
      <w:pPr>
        <w:pStyle w:val="ConsPlusNormal"/>
        <w:jc w:val="center"/>
      </w:pPr>
      <w:r>
        <w:t>Список изменяющих документов</w:t>
      </w:r>
    </w:p>
    <w:p w:rsidR="006E1058" w:rsidRDefault="006E1058">
      <w:pPr>
        <w:pStyle w:val="ConsPlusNormal"/>
        <w:jc w:val="center"/>
      </w:pPr>
      <w:r>
        <w:t>(в ред. решений Совета городского округа "Город Нарьян-Мар"</w:t>
      </w:r>
    </w:p>
    <w:p w:rsidR="006E1058" w:rsidRDefault="006E1058">
      <w:pPr>
        <w:pStyle w:val="ConsPlusNormal"/>
        <w:jc w:val="center"/>
      </w:pPr>
      <w:r>
        <w:t xml:space="preserve">от 27.12.2011 </w:t>
      </w:r>
      <w:hyperlink r:id="rId5" w:history="1">
        <w:r>
          <w:rPr>
            <w:color w:val="0000FF"/>
          </w:rPr>
          <w:t>N 337-р</w:t>
        </w:r>
      </w:hyperlink>
      <w:r>
        <w:t xml:space="preserve">, от 24.10.2012 </w:t>
      </w:r>
      <w:hyperlink r:id="rId6" w:history="1">
        <w:r>
          <w:rPr>
            <w:color w:val="0000FF"/>
          </w:rPr>
          <w:t>N 463-р</w:t>
        </w:r>
      </w:hyperlink>
      <w:r>
        <w:t>,</w:t>
      </w:r>
    </w:p>
    <w:p w:rsidR="006E1058" w:rsidRDefault="006E1058">
      <w:pPr>
        <w:pStyle w:val="ConsPlusNormal"/>
        <w:jc w:val="center"/>
      </w:pPr>
      <w:r>
        <w:t xml:space="preserve">от 23.04.2013 </w:t>
      </w:r>
      <w:hyperlink r:id="rId7" w:history="1">
        <w:r>
          <w:rPr>
            <w:color w:val="0000FF"/>
          </w:rPr>
          <w:t>N 550-р</w:t>
        </w:r>
      </w:hyperlink>
      <w:r>
        <w:t xml:space="preserve">, от 27.02.2014 </w:t>
      </w:r>
      <w:hyperlink r:id="rId8" w:history="1">
        <w:r>
          <w:rPr>
            <w:color w:val="0000FF"/>
          </w:rPr>
          <w:t>N 655-р</w:t>
        </w:r>
      </w:hyperlink>
      <w:r>
        <w:t>)</w:t>
      </w:r>
    </w:p>
    <w:p w:rsidR="006E1058" w:rsidRDefault="006E1058">
      <w:pPr>
        <w:pStyle w:val="ConsPlusNormal"/>
        <w:jc w:val="center"/>
      </w:pPr>
    </w:p>
    <w:p w:rsidR="006E1058" w:rsidRDefault="006E105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с </w:t>
      </w:r>
      <w:hyperlink r:id="rId10" w:history="1">
        <w:r>
          <w:rPr>
            <w:color w:val="0000FF"/>
          </w:rPr>
          <w:t>п. 3</w:t>
        </w:r>
      </w:hyperlink>
      <w:r>
        <w:t xml:space="preserve"> Указа Президента РФ 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с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21.07.2010 N 925 "О мерах по реализации отдельных положений Федерального закона "О противодействии коррупции", </w:t>
      </w:r>
      <w:hyperlink r:id="rId12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01.07.2009 N 53-ОЗ "О противодействии коррупции в Ненецком автономном округе", в целях создания системы противодействия коррупции в муниципальном образовании "Городской округ "Город Нарьян-Мар" и устранения причин, ее порождающих, Совет городского округа "Город Нарьян-Мар" решил:</w:t>
      </w:r>
    </w:p>
    <w:p w:rsidR="006E1058" w:rsidRDefault="006E1058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муниципального образования "Городской округ "Город Нарьян-Мар",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и несовершеннолетних детей, а также замещение которых связано с повышенными коррупционными рисками (Приложение).</w:t>
      </w:r>
    </w:p>
    <w:p w:rsidR="006E1058" w:rsidRDefault="006E105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23.04.2013 N 550-р)</w:t>
      </w:r>
    </w:p>
    <w:p w:rsidR="006E1058" w:rsidRDefault="006E105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13.07.2009 N 528-р "Об утверждении перечня должностей муниципальной службы МО "Городской округ "Город Нарьян-Мар",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детей".</w:t>
      </w:r>
    </w:p>
    <w:p w:rsidR="006E1058" w:rsidRDefault="006E1058">
      <w:pPr>
        <w:pStyle w:val="ConsPlusNormal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6E1058" w:rsidRDefault="006E1058">
      <w:pPr>
        <w:pStyle w:val="ConsPlusNormal"/>
        <w:jc w:val="both"/>
      </w:pPr>
    </w:p>
    <w:p w:rsidR="006E1058" w:rsidRDefault="006E1058">
      <w:pPr>
        <w:pStyle w:val="ConsPlusNormal"/>
        <w:jc w:val="right"/>
      </w:pPr>
      <w:r>
        <w:t>Глава городского округа</w:t>
      </w:r>
    </w:p>
    <w:p w:rsidR="006E1058" w:rsidRDefault="006E1058">
      <w:pPr>
        <w:pStyle w:val="ConsPlusNormal"/>
        <w:jc w:val="right"/>
      </w:pPr>
      <w:r>
        <w:t>"Город Нарьян-Мар"</w:t>
      </w:r>
    </w:p>
    <w:p w:rsidR="006E1058" w:rsidRDefault="006E1058">
      <w:pPr>
        <w:pStyle w:val="ConsPlusNormal"/>
        <w:jc w:val="right"/>
      </w:pPr>
      <w:r>
        <w:t>Ю.В.РОДИОНОВСКИЙ</w:t>
      </w:r>
    </w:p>
    <w:p w:rsidR="006E1058" w:rsidRDefault="006E1058">
      <w:pPr>
        <w:pStyle w:val="ConsPlusNormal"/>
      </w:pPr>
    </w:p>
    <w:p w:rsidR="006E1058" w:rsidRDefault="006E1058">
      <w:pPr>
        <w:pStyle w:val="ConsPlusNormal"/>
      </w:pPr>
    </w:p>
    <w:p w:rsidR="006E1058" w:rsidRDefault="006E1058">
      <w:pPr>
        <w:pStyle w:val="ConsPlusNormal"/>
      </w:pPr>
    </w:p>
    <w:p w:rsidR="006E1058" w:rsidRDefault="006E1058">
      <w:pPr>
        <w:pStyle w:val="ConsPlusNormal"/>
      </w:pPr>
    </w:p>
    <w:p w:rsidR="006E1058" w:rsidRDefault="006E1058">
      <w:pPr>
        <w:pStyle w:val="ConsPlusNormal"/>
      </w:pPr>
    </w:p>
    <w:p w:rsidR="006E1058" w:rsidRDefault="006E1058">
      <w:pPr>
        <w:pStyle w:val="ConsPlusNormal"/>
        <w:jc w:val="right"/>
      </w:pPr>
      <w:r>
        <w:t>Утвержден</w:t>
      </w:r>
    </w:p>
    <w:p w:rsidR="006E1058" w:rsidRDefault="006E1058">
      <w:pPr>
        <w:pStyle w:val="ConsPlusNormal"/>
        <w:jc w:val="right"/>
      </w:pPr>
      <w:r>
        <w:t>решением Совета</w:t>
      </w:r>
    </w:p>
    <w:p w:rsidR="006E1058" w:rsidRDefault="006E1058">
      <w:pPr>
        <w:pStyle w:val="ConsPlusNormal"/>
        <w:jc w:val="right"/>
      </w:pPr>
      <w:r>
        <w:t>городского округа</w:t>
      </w:r>
    </w:p>
    <w:p w:rsidR="006E1058" w:rsidRDefault="006E1058">
      <w:pPr>
        <w:pStyle w:val="ConsPlusNormal"/>
        <w:jc w:val="right"/>
      </w:pPr>
      <w:r>
        <w:t>"Город Нарьян-Мар"</w:t>
      </w:r>
    </w:p>
    <w:p w:rsidR="006E1058" w:rsidRDefault="006E1058">
      <w:pPr>
        <w:pStyle w:val="ConsPlusNormal"/>
        <w:jc w:val="right"/>
      </w:pPr>
      <w:r>
        <w:t>от 28.10.2010 N 150-р</w:t>
      </w:r>
    </w:p>
    <w:p w:rsidR="006E1058" w:rsidRDefault="006E1058">
      <w:pPr>
        <w:pStyle w:val="ConsPlusNormal"/>
        <w:jc w:val="right"/>
      </w:pPr>
    </w:p>
    <w:p w:rsidR="006E1058" w:rsidRDefault="006E1058">
      <w:pPr>
        <w:pStyle w:val="ConsPlusTitle"/>
        <w:jc w:val="center"/>
      </w:pPr>
      <w:bookmarkStart w:id="0" w:name="P42"/>
      <w:bookmarkEnd w:id="0"/>
      <w:r>
        <w:t>ПЕРЕЧЕНЬ</w:t>
      </w:r>
    </w:p>
    <w:p w:rsidR="006E1058" w:rsidRDefault="006E1058">
      <w:pPr>
        <w:pStyle w:val="ConsPlusTitle"/>
        <w:jc w:val="center"/>
      </w:pPr>
      <w:r>
        <w:t>ДОЛЖНОСТЕЙ МУНИЦИПАЛЬНОЙ СЛУЖБЫ МУНИЦИПАЛЬНОГО ОБРАЗОВАНИЯ</w:t>
      </w:r>
    </w:p>
    <w:p w:rsidR="006E1058" w:rsidRDefault="006E1058">
      <w:pPr>
        <w:pStyle w:val="ConsPlusTitle"/>
        <w:jc w:val="center"/>
      </w:pPr>
      <w:r>
        <w:t>"ГОРОДСКОЙ ОКРУГ "ГОРОД НАРЬЯН-МАР", ПРИ НАЗНАЧЕНИИ</w:t>
      </w:r>
    </w:p>
    <w:p w:rsidR="006E1058" w:rsidRDefault="006E1058">
      <w:pPr>
        <w:pStyle w:val="ConsPlusTitle"/>
        <w:jc w:val="center"/>
      </w:pPr>
      <w:r>
        <w:t>НА КОТОРЫЕ ГРАЖДАНЕ И ПРИ ЗАМЕЩЕНИИ КОТОРЫХ МУНИЦИПАЛЬНЫЕ</w:t>
      </w:r>
    </w:p>
    <w:p w:rsidR="006E1058" w:rsidRDefault="006E1058">
      <w:pPr>
        <w:pStyle w:val="ConsPlusTitle"/>
        <w:jc w:val="center"/>
      </w:pPr>
      <w:r>
        <w:t>СЛУЖАЩИЕ ОБЯЗАНЫ ПРЕДСТАВЛЯТЬ СВЕДЕНИЯ О СВОИХ ДОХОДАХ,</w:t>
      </w:r>
    </w:p>
    <w:p w:rsidR="006E1058" w:rsidRDefault="006E1058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6E1058" w:rsidRDefault="006E1058">
      <w:pPr>
        <w:pStyle w:val="ConsPlusTitle"/>
        <w:jc w:val="center"/>
      </w:pPr>
      <w:r>
        <w:t>ХАРАКТЕРА И СВЕДЕНИЯ О ДОХОДАХ, РАСХОДАХ, ОБ ИМУЩЕСТВЕ И</w:t>
      </w:r>
    </w:p>
    <w:p w:rsidR="006E1058" w:rsidRDefault="006E1058">
      <w:pPr>
        <w:pStyle w:val="ConsPlusTitle"/>
        <w:jc w:val="center"/>
      </w:pPr>
      <w:r>
        <w:t>ОБЯЗАТЕЛЬСТВАХ ИМУЩЕСТВЕННОГО ХАРАКТЕРА СВОИХ СУПРУГИ</w:t>
      </w:r>
    </w:p>
    <w:p w:rsidR="006E1058" w:rsidRDefault="006E1058">
      <w:pPr>
        <w:pStyle w:val="ConsPlusTitle"/>
        <w:jc w:val="center"/>
      </w:pPr>
      <w:r>
        <w:t>(СУПРУГА) И НЕСОВЕРШЕННОЛЕТНИХ ДЕТЕЙ, А ТАКЖЕ ЗАМЕЩЕНИЕ</w:t>
      </w:r>
    </w:p>
    <w:p w:rsidR="006E1058" w:rsidRDefault="006E1058">
      <w:pPr>
        <w:pStyle w:val="ConsPlusTitle"/>
        <w:jc w:val="center"/>
      </w:pPr>
      <w:r>
        <w:t>КОТОРЫХ СВЯЗАНО С ПОВЫШЕННЫМИ КОРРУПЦИОННЫМИ РИСКАМИ</w:t>
      </w:r>
    </w:p>
    <w:p w:rsidR="006E1058" w:rsidRDefault="006E1058">
      <w:pPr>
        <w:pStyle w:val="ConsPlusNormal"/>
        <w:jc w:val="center"/>
      </w:pPr>
      <w:r>
        <w:t>Список изменяющих документов</w:t>
      </w:r>
    </w:p>
    <w:p w:rsidR="006E1058" w:rsidRDefault="006E1058">
      <w:pPr>
        <w:pStyle w:val="ConsPlusNormal"/>
        <w:jc w:val="center"/>
      </w:pPr>
      <w:r>
        <w:t>(в ред. решений Совета городского округа "Город Нарьян-Мар"</w:t>
      </w:r>
    </w:p>
    <w:p w:rsidR="006E1058" w:rsidRDefault="006E1058">
      <w:pPr>
        <w:pStyle w:val="ConsPlusNormal"/>
        <w:jc w:val="center"/>
      </w:pPr>
      <w:r>
        <w:t xml:space="preserve">от 27.12.2011 </w:t>
      </w:r>
      <w:hyperlink r:id="rId15" w:history="1">
        <w:r>
          <w:rPr>
            <w:color w:val="0000FF"/>
          </w:rPr>
          <w:t>N 337-р</w:t>
        </w:r>
      </w:hyperlink>
      <w:r>
        <w:t xml:space="preserve">, от 24.10.2012 </w:t>
      </w:r>
      <w:hyperlink r:id="rId16" w:history="1">
        <w:r>
          <w:rPr>
            <w:color w:val="0000FF"/>
          </w:rPr>
          <w:t>N 463-р</w:t>
        </w:r>
      </w:hyperlink>
      <w:r>
        <w:t>,</w:t>
      </w:r>
    </w:p>
    <w:p w:rsidR="006E1058" w:rsidRDefault="006E1058">
      <w:pPr>
        <w:pStyle w:val="ConsPlusNormal"/>
        <w:jc w:val="center"/>
      </w:pPr>
      <w:r>
        <w:t xml:space="preserve">от 23.04.2013 </w:t>
      </w:r>
      <w:hyperlink r:id="rId17" w:history="1">
        <w:r>
          <w:rPr>
            <w:color w:val="0000FF"/>
          </w:rPr>
          <w:t>N 550-р</w:t>
        </w:r>
      </w:hyperlink>
      <w:r>
        <w:t xml:space="preserve">, от 27.02.2014 </w:t>
      </w:r>
      <w:hyperlink r:id="rId18" w:history="1">
        <w:r>
          <w:rPr>
            <w:color w:val="0000FF"/>
          </w:rPr>
          <w:t>N 655-р</w:t>
        </w:r>
      </w:hyperlink>
      <w:r>
        <w:t>)</w:t>
      </w:r>
    </w:p>
    <w:p w:rsidR="006E1058" w:rsidRDefault="006E1058">
      <w:pPr>
        <w:pStyle w:val="ConsPlusNormal"/>
        <w:jc w:val="center"/>
      </w:pPr>
    </w:p>
    <w:p w:rsidR="006E1058" w:rsidRDefault="006E1058">
      <w:pPr>
        <w:pStyle w:val="ConsPlusNormal"/>
        <w:jc w:val="center"/>
      </w:pPr>
      <w:r>
        <w:t>Раздел 1. ДОЛЖНОСТИ МУНИЦИПАЛЬНОЙ СЛУЖБЫ</w:t>
      </w:r>
    </w:p>
    <w:p w:rsidR="006E1058" w:rsidRDefault="006E1058">
      <w:pPr>
        <w:pStyle w:val="ConsPlusNormal"/>
        <w:jc w:val="center"/>
      </w:pPr>
      <w:r>
        <w:t>В СОВЕТЕ ГОРОДСКОГО ОКРУГА "ГОРОД НАРЬЯН-МАР"</w:t>
      </w:r>
    </w:p>
    <w:p w:rsidR="006E1058" w:rsidRDefault="006E1058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</w:t>
      </w:r>
    </w:p>
    <w:p w:rsidR="006E1058" w:rsidRDefault="006E1058">
      <w:pPr>
        <w:pStyle w:val="ConsPlusNormal"/>
        <w:jc w:val="center"/>
      </w:pPr>
      <w:r>
        <w:t>от 27.12.2011 N 337-р)</w:t>
      </w:r>
    </w:p>
    <w:p w:rsidR="006E1058" w:rsidRDefault="006E1058">
      <w:pPr>
        <w:pStyle w:val="ConsPlusNormal"/>
      </w:pPr>
    </w:p>
    <w:p w:rsidR="006E1058" w:rsidRDefault="006E1058">
      <w:pPr>
        <w:pStyle w:val="ConsPlusNormal"/>
        <w:ind w:firstLine="540"/>
        <w:jc w:val="both"/>
      </w:pPr>
      <w:r>
        <w:t>1. Должности муниципальной службы в Совете городского округа "Город Нарьян-Мар".</w:t>
      </w:r>
    </w:p>
    <w:p w:rsidR="006E1058" w:rsidRDefault="006E1058">
      <w:pPr>
        <w:pStyle w:val="ConsPlusNormal"/>
        <w:ind w:firstLine="540"/>
        <w:jc w:val="both"/>
      </w:pPr>
      <w:r>
        <w:t>1.1. Начальник отдела.</w:t>
      </w:r>
    </w:p>
    <w:p w:rsidR="006E1058" w:rsidRDefault="006E1058">
      <w:pPr>
        <w:pStyle w:val="ConsPlusNormal"/>
        <w:ind w:firstLine="540"/>
        <w:jc w:val="both"/>
      </w:pPr>
      <w:r>
        <w:t>1.2. Заместитель начальника отдела.</w:t>
      </w:r>
    </w:p>
    <w:p w:rsidR="006E1058" w:rsidRDefault="006E1058">
      <w:pPr>
        <w:pStyle w:val="ConsPlusNormal"/>
        <w:ind w:firstLine="540"/>
        <w:jc w:val="both"/>
      </w:pPr>
      <w:r>
        <w:t xml:space="preserve">2. Исключен. - </w:t>
      </w:r>
      <w:hyperlink r:id="rId20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23.04.2013 N 550-р.</w:t>
      </w:r>
    </w:p>
    <w:p w:rsidR="006E1058" w:rsidRDefault="006E1058">
      <w:pPr>
        <w:pStyle w:val="ConsPlusNormal"/>
        <w:ind w:firstLine="540"/>
        <w:jc w:val="both"/>
      </w:pPr>
    </w:p>
    <w:p w:rsidR="006E1058" w:rsidRDefault="006E1058">
      <w:pPr>
        <w:pStyle w:val="ConsPlusNormal"/>
        <w:jc w:val="center"/>
      </w:pPr>
      <w:r>
        <w:t>Раздел 2. ДОЛЖНОСТИ МУНИЦИПАЛЬНОЙ СЛУЖБЫ</w:t>
      </w:r>
    </w:p>
    <w:p w:rsidR="006E1058" w:rsidRDefault="006E1058">
      <w:pPr>
        <w:pStyle w:val="ConsPlusNormal"/>
        <w:jc w:val="center"/>
      </w:pPr>
      <w:r>
        <w:t>В АДМИНИСТРАЦИИ МУНИЦИПАЛЬНОГО ОБРАЗОВАНИЯ</w:t>
      </w:r>
    </w:p>
    <w:p w:rsidR="006E1058" w:rsidRDefault="006E1058">
      <w:pPr>
        <w:pStyle w:val="ConsPlusNormal"/>
        <w:jc w:val="center"/>
      </w:pPr>
      <w:r>
        <w:t>"ГОРОДСКОЙ ОКРУГ "ГОРОД НАРЬЯН-МАР"</w:t>
      </w:r>
    </w:p>
    <w:p w:rsidR="006E1058" w:rsidRDefault="006E1058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</w:t>
      </w:r>
    </w:p>
    <w:p w:rsidR="006E1058" w:rsidRDefault="006E1058">
      <w:pPr>
        <w:pStyle w:val="ConsPlusNormal"/>
        <w:jc w:val="center"/>
      </w:pPr>
      <w:r>
        <w:t>от 24.10.2012 N 463-р)</w:t>
      </w:r>
    </w:p>
    <w:p w:rsidR="006E1058" w:rsidRDefault="006E1058">
      <w:pPr>
        <w:pStyle w:val="ConsPlusNormal"/>
        <w:jc w:val="center"/>
      </w:pPr>
    </w:p>
    <w:p w:rsidR="006E1058" w:rsidRDefault="006E1058">
      <w:pPr>
        <w:pStyle w:val="ConsPlusNormal"/>
        <w:ind w:firstLine="540"/>
        <w:jc w:val="both"/>
      </w:pPr>
      <w:r>
        <w:t xml:space="preserve">1. Должности муниципальной службы, отнесенные </w:t>
      </w:r>
      <w:hyperlink r:id="rId22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Ненецком автономном округе, утвержденным законом Ненецкого автономного округа "О муниципальной службе в Ненецком автономном округе" от 24.10.2007 N 140-ОЗ к высшей группе должностей:</w:t>
      </w:r>
    </w:p>
    <w:p w:rsidR="006E1058" w:rsidRDefault="006E1058">
      <w:pPr>
        <w:pStyle w:val="ConsPlusNormal"/>
        <w:ind w:firstLine="540"/>
        <w:jc w:val="both"/>
      </w:pPr>
      <w:r>
        <w:t>Первый заместитель главы Администрации.</w:t>
      </w:r>
    </w:p>
    <w:p w:rsidR="006E1058" w:rsidRDefault="006E1058">
      <w:pPr>
        <w:pStyle w:val="ConsPlusNormal"/>
        <w:ind w:firstLine="540"/>
        <w:jc w:val="both"/>
      </w:pPr>
      <w:r>
        <w:t>Заместитель главы Администрации.</w:t>
      </w:r>
    </w:p>
    <w:p w:rsidR="006E1058" w:rsidRDefault="006E1058">
      <w:pPr>
        <w:pStyle w:val="ConsPlusNormal"/>
        <w:ind w:firstLine="540"/>
        <w:jc w:val="both"/>
      </w:pPr>
      <w:r>
        <w:t xml:space="preserve">2. Должности муниципальной службы, отнесенные </w:t>
      </w:r>
      <w:hyperlink r:id="rId23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Ненецком автономном округе к главной группе должностей:</w:t>
      </w:r>
    </w:p>
    <w:p w:rsidR="006E1058" w:rsidRDefault="006E1058">
      <w:pPr>
        <w:pStyle w:val="ConsPlusNormal"/>
        <w:ind w:firstLine="540"/>
        <w:jc w:val="both"/>
      </w:pPr>
      <w:r>
        <w:t>Руководитель аппарата - управляющий делами.</w:t>
      </w:r>
    </w:p>
    <w:p w:rsidR="006E1058" w:rsidRDefault="006E1058">
      <w:pPr>
        <w:pStyle w:val="ConsPlusNormal"/>
        <w:ind w:firstLine="540"/>
        <w:jc w:val="both"/>
      </w:pPr>
      <w:r>
        <w:t>Начальник управления, отдела.</w:t>
      </w:r>
    </w:p>
    <w:p w:rsidR="006E1058" w:rsidRDefault="006E1058">
      <w:pPr>
        <w:pStyle w:val="ConsPlusNormal"/>
        <w:ind w:firstLine="540"/>
        <w:jc w:val="both"/>
      </w:pPr>
      <w:r>
        <w:t>Заместитель начальника управления, отдела.</w:t>
      </w:r>
    </w:p>
    <w:p w:rsidR="006E1058" w:rsidRDefault="006E1058">
      <w:pPr>
        <w:pStyle w:val="ConsPlusNormal"/>
        <w:ind w:firstLine="540"/>
        <w:jc w:val="both"/>
      </w:pPr>
      <w:r>
        <w:t>Начальник отдела в составе управления.</w:t>
      </w:r>
    </w:p>
    <w:p w:rsidR="006E1058" w:rsidRDefault="006E1058">
      <w:pPr>
        <w:pStyle w:val="ConsPlusNormal"/>
        <w:ind w:firstLine="540"/>
        <w:jc w:val="both"/>
      </w:pPr>
      <w:r>
        <w:t xml:space="preserve">3. Должности муниципальной службы, исполнение должностных обязанностей по которым </w:t>
      </w:r>
      <w:r>
        <w:lastRenderedPageBreak/>
        <w:t>предусматривает:</w:t>
      </w:r>
    </w:p>
    <w:p w:rsidR="006E1058" w:rsidRDefault="006E1058">
      <w:pPr>
        <w:pStyle w:val="ConsPlusNormal"/>
        <w:ind w:firstLine="540"/>
        <w:jc w:val="both"/>
      </w:pPr>
      <w:r>
        <w:t>- предоставление муниципальных услуг гражданам и организациям;</w:t>
      </w:r>
    </w:p>
    <w:p w:rsidR="006E1058" w:rsidRDefault="006E1058">
      <w:pPr>
        <w:pStyle w:val="ConsPlusNormal"/>
        <w:ind w:firstLine="540"/>
        <w:jc w:val="both"/>
      </w:pPr>
      <w:r>
        <w:t>- осуществление контрольных и надзорных мероприятий;</w:t>
      </w:r>
    </w:p>
    <w:p w:rsidR="006E1058" w:rsidRDefault="006E1058">
      <w:pPr>
        <w:pStyle w:val="ConsPlusNormal"/>
        <w:ind w:firstLine="540"/>
        <w:jc w:val="both"/>
      </w:pPr>
      <w:r>
        <w:t>- подготовку и принятие решений о распределении бюджетных средств, приватизации (иной передаче прав пользования) объектов (объектами), находящихся (находящимися) в собственности муниципального образования "Городской округ "Город Нарьян-Мар", а также решений о распределении ограниченного ресурса (земельные участки, квоты и т.п.);</w:t>
      </w:r>
    </w:p>
    <w:p w:rsidR="006E1058" w:rsidRDefault="006E1058">
      <w:pPr>
        <w:pStyle w:val="ConsPlusNormal"/>
        <w:ind w:firstLine="540"/>
        <w:jc w:val="both"/>
      </w:pPr>
      <w:r>
        <w:t>- управление муниципальным имуществом;</w:t>
      </w:r>
    </w:p>
    <w:p w:rsidR="006E1058" w:rsidRDefault="006E1058">
      <w:pPr>
        <w:pStyle w:val="ConsPlusNormal"/>
        <w:ind w:firstLine="540"/>
        <w:jc w:val="both"/>
      </w:pPr>
      <w:r>
        <w:t>- подготовку и принятие решения о выдаче разрешений;</w:t>
      </w:r>
    </w:p>
    <w:p w:rsidR="006E1058" w:rsidRDefault="006E1058">
      <w:pPr>
        <w:pStyle w:val="ConsPlusNormal"/>
        <w:ind w:firstLine="540"/>
        <w:jc w:val="both"/>
      </w:pPr>
      <w:r>
        <w:t>- подготовку и принятие решений, связанных с осуществлением муниципальных закупок.</w:t>
      </w:r>
    </w:p>
    <w:p w:rsidR="006E1058" w:rsidRDefault="006E1058">
      <w:pPr>
        <w:pStyle w:val="ConsPlusNormal"/>
        <w:jc w:val="both"/>
      </w:pPr>
    </w:p>
    <w:p w:rsidR="006E1058" w:rsidRDefault="006E1058">
      <w:pPr>
        <w:pStyle w:val="ConsPlusNormal"/>
        <w:jc w:val="center"/>
      </w:pPr>
      <w:r>
        <w:t>Раздел 3. ДОЛЖНОСТИ МУНИЦИПАЛЬНОЙ СЛУЖБЫ В</w:t>
      </w:r>
    </w:p>
    <w:p w:rsidR="006E1058" w:rsidRDefault="006E1058">
      <w:pPr>
        <w:pStyle w:val="ConsPlusNormal"/>
        <w:jc w:val="center"/>
      </w:pPr>
      <w:r>
        <w:t>КОНТРОЛЬНО-СЧЕТНОЙ ПАЛАТЕ МУНИЦИПАЛЬНОГО ОБРАЗОВАНИЯ</w:t>
      </w:r>
    </w:p>
    <w:p w:rsidR="006E1058" w:rsidRDefault="006E1058">
      <w:pPr>
        <w:pStyle w:val="ConsPlusNormal"/>
        <w:jc w:val="center"/>
      </w:pPr>
      <w:r>
        <w:t>"ГОРОДСКОЙ ОКРУГ "ГОРОД НАРЬЯН-МАР"</w:t>
      </w:r>
    </w:p>
    <w:p w:rsidR="006E1058" w:rsidRDefault="006E1058">
      <w:pPr>
        <w:pStyle w:val="ConsPlusNormal"/>
        <w:jc w:val="center"/>
      </w:pPr>
      <w:r>
        <w:t xml:space="preserve">(введен </w:t>
      </w:r>
      <w:hyperlink r:id="rId24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</w:t>
      </w:r>
    </w:p>
    <w:p w:rsidR="006E1058" w:rsidRDefault="006E1058">
      <w:pPr>
        <w:pStyle w:val="ConsPlusNormal"/>
        <w:jc w:val="center"/>
      </w:pPr>
      <w:r>
        <w:t>от 23.04.2013 N 550-р)</w:t>
      </w:r>
    </w:p>
    <w:p w:rsidR="006E1058" w:rsidRDefault="006E1058">
      <w:pPr>
        <w:pStyle w:val="ConsPlusNormal"/>
        <w:ind w:firstLine="540"/>
        <w:jc w:val="both"/>
      </w:pPr>
    </w:p>
    <w:p w:rsidR="006E1058" w:rsidRDefault="006E1058">
      <w:pPr>
        <w:pStyle w:val="ConsPlusNormal"/>
        <w:ind w:firstLine="540"/>
        <w:jc w:val="both"/>
      </w:pPr>
      <w:r>
        <w:t>1. Должности муниципальной службы в Контрольно-счетной палате муниципального образования городской округ "Город Нарьян-Мар".</w:t>
      </w:r>
    </w:p>
    <w:p w:rsidR="006E1058" w:rsidRDefault="006E1058">
      <w:pPr>
        <w:pStyle w:val="ConsPlusNormal"/>
        <w:ind w:firstLine="540"/>
        <w:jc w:val="both"/>
      </w:pPr>
      <w:r>
        <w:t>1.1. Председатель.</w:t>
      </w:r>
    </w:p>
    <w:p w:rsidR="006E1058" w:rsidRDefault="006E1058">
      <w:pPr>
        <w:pStyle w:val="ConsPlusNormal"/>
        <w:ind w:firstLine="540"/>
        <w:jc w:val="both"/>
      </w:pPr>
      <w:r>
        <w:t>1.2. Заместитель председателя.</w:t>
      </w:r>
    </w:p>
    <w:p w:rsidR="006E1058" w:rsidRDefault="006E1058">
      <w:pPr>
        <w:pStyle w:val="ConsPlusNormal"/>
        <w:ind w:firstLine="540"/>
        <w:jc w:val="both"/>
      </w:pPr>
      <w:r>
        <w:t>1.3. Аудитор.</w:t>
      </w:r>
    </w:p>
    <w:p w:rsidR="006E1058" w:rsidRDefault="006E1058">
      <w:pPr>
        <w:pStyle w:val="ConsPlusNormal"/>
        <w:ind w:firstLine="540"/>
        <w:jc w:val="both"/>
      </w:pPr>
      <w:r>
        <w:t>2. Должности муниципальной службы, исполнение должностных обязанностей по которым предусматривает:</w:t>
      </w:r>
    </w:p>
    <w:p w:rsidR="006E1058" w:rsidRDefault="006E1058">
      <w:pPr>
        <w:pStyle w:val="ConsPlusNormal"/>
        <w:ind w:firstLine="540"/>
        <w:jc w:val="both"/>
      </w:pPr>
      <w:r>
        <w:t>- осуществление контрольных и надзорных мероприятий.</w:t>
      </w:r>
    </w:p>
    <w:p w:rsidR="006E1058" w:rsidRDefault="006E1058">
      <w:pPr>
        <w:pStyle w:val="ConsPlusNormal"/>
        <w:jc w:val="both"/>
      </w:pPr>
      <w:r>
        <w:t xml:space="preserve">(п. 2 введен </w:t>
      </w:r>
      <w:hyperlink r:id="rId25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27.02.2014 N 655-р)</w:t>
      </w:r>
    </w:p>
    <w:p w:rsidR="006E1058" w:rsidRDefault="006E1058">
      <w:pPr>
        <w:pStyle w:val="ConsPlusNormal"/>
      </w:pPr>
    </w:p>
    <w:p w:rsidR="006E1058" w:rsidRDefault="006E1058">
      <w:pPr>
        <w:pStyle w:val="ConsPlusNormal"/>
      </w:pPr>
    </w:p>
    <w:p w:rsidR="006E1058" w:rsidRDefault="006E1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049" w:rsidRDefault="005A5049">
      <w:bookmarkStart w:id="1" w:name="_GoBack"/>
      <w:bookmarkEnd w:id="1"/>
    </w:p>
    <w:sectPr w:rsidR="005A5049" w:rsidSect="0043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58"/>
    <w:rsid w:val="005A5049"/>
    <w:rsid w:val="006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ECF67-5DB6-4CAB-B66F-D85D8786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1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10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3B185EA7DF5A72FB1F16AF93F7B9AC20F256F34650E2AF26299105FA024C590920E8519929C997F259DBgFuBI" TargetMode="External"/><Relationship Id="rId13" Type="http://schemas.openxmlformats.org/officeDocument/2006/relationships/hyperlink" Target="consultantplus://offline/ref=D93B185EA7DF5A72FB1F16AF93F7B9AC20F256F34557E3AB24299105FA024C590920E8519929C997F259DBgFu8I" TargetMode="External"/><Relationship Id="rId18" Type="http://schemas.openxmlformats.org/officeDocument/2006/relationships/hyperlink" Target="consultantplus://offline/ref=D93B185EA7DF5A72FB1F16AF93F7B9AC20F256F34650E2AF26299105FA024C590920E8519929C997F259DBgFuB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3B185EA7DF5A72FB1F16AF93F7B9AC20F256F34555E0AF25299105FA024C590920E8519929C997F259DBgFu8I" TargetMode="External"/><Relationship Id="rId7" Type="http://schemas.openxmlformats.org/officeDocument/2006/relationships/hyperlink" Target="consultantplus://offline/ref=D93B185EA7DF5A72FB1F16AF93F7B9AC20F256F34557E3AB24299105FA024C590920E8519929C997F259DBgFuBI" TargetMode="External"/><Relationship Id="rId12" Type="http://schemas.openxmlformats.org/officeDocument/2006/relationships/hyperlink" Target="consultantplus://offline/ref=D93B185EA7DF5A72FB1F16AF93F7B9AC20F256F34655E8A023299105FA024C59g0u9I" TargetMode="External"/><Relationship Id="rId17" Type="http://schemas.openxmlformats.org/officeDocument/2006/relationships/hyperlink" Target="consultantplus://offline/ref=D93B185EA7DF5A72FB1F16AF93F7B9AC20F256F34557E3AB24299105FA024C590920E8519929C997F259DBgFu8I" TargetMode="External"/><Relationship Id="rId25" Type="http://schemas.openxmlformats.org/officeDocument/2006/relationships/hyperlink" Target="consultantplus://offline/ref=D93B185EA7DF5A72FB1F16AF93F7B9AC20F256F34650E2AF26299105FA024C590920E8519929C997F259DBgFu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3B185EA7DF5A72FB1F16AF93F7B9AC20F256F34555E0AF25299105FA024C590920E8519929C997F259DBgFuBI" TargetMode="External"/><Relationship Id="rId20" Type="http://schemas.openxmlformats.org/officeDocument/2006/relationships/hyperlink" Target="consultantplus://offline/ref=D93B185EA7DF5A72FB1F16AF93F7B9AC20F256F34557E3AB24299105FA024C590920E8519929C997F259DBgFu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3B185EA7DF5A72FB1F16AF93F7B9AC20F256F34555E0AF25299105FA024C590920E8519929C997F259DBgFuBI" TargetMode="External"/><Relationship Id="rId11" Type="http://schemas.openxmlformats.org/officeDocument/2006/relationships/hyperlink" Target="consultantplus://offline/ref=D93B185EA7DF5A72FB1F08A2859BEEA022F90AF94D53EAFE7B76CA58AD0B460E4E6FB113DD24C896gFu0I" TargetMode="External"/><Relationship Id="rId24" Type="http://schemas.openxmlformats.org/officeDocument/2006/relationships/hyperlink" Target="consultantplus://offline/ref=D93B185EA7DF5A72FB1F16AF93F7B9AC20F256F34557E3AB24299105FA024C590920E8519929C997F259DBgFu6I" TargetMode="External"/><Relationship Id="rId5" Type="http://schemas.openxmlformats.org/officeDocument/2006/relationships/hyperlink" Target="consultantplus://offline/ref=D93B185EA7DF5A72FB1F16AF93F7B9AC20F256F34554E3AD20299105FA024C590920E8519929C997F259DBgFuBI" TargetMode="External"/><Relationship Id="rId15" Type="http://schemas.openxmlformats.org/officeDocument/2006/relationships/hyperlink" Target="consultantplus://offline/ref=D93B185EA7DF5A72FB1F16AF93F7B9AC20F256F34554E3AD20299105FA024C590920E8519929C997F259DBgFuBI" TargetMode="External"/><Relationship Id="rId23" Type="http://schemas.openxmlformats.org/officeDocument/2006/relationships/hyperlink" Target="consultantplus://offline/ref=D93B185EA7DF5A72FB1F16AF93F7B9AC20F256F34656E4AC20299105FA024C590920E8519929C997F258DFgFuCI" TargetMode="External"/><Relationship Id="rId10" Type="http://schemas.openxmlformats.org/officeDocument/2006/relationships/hyperlink" Target="consultantplus://offline/ref=D93B185EA7DF5A72FB1F08A2859BEEA022F10BFE4559EAFE7B76CA58AD0B460E4E6FB113DD24C896gFu6I" TargetMode="External"/><Relationship Id="rId19" Type="http://schemas.openxmlformats.org/officeDocument/2006/relationships/hyperlink" Target="consultantplus://offline/ref=D93B185EA7DF5A72FB1F16AF93F7B9AC20F256F34554E3AD20299105FA024C590920E8519929C997F259DBgFu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3B185EA7DF5A72FB1F08A2859BEEA022F00CFE4256EAFE7B76CA58AD0B460E4E6FB113DD24C890gFuBI" TargetMode="External"/><Relationship Id="rId14" Type="http://schemas.openxmlformats.org/officeDocument/2006/relationships/hyperlink" Target="consultantplus://offline/ref=D93B185EA7DF5A72FB1F16AF93F7B9AC20F256F34C54E6AF2C749B0DA30E4Eg5uEI" TargetMode="External"/><Relationship Id="rId22" Type="http://schemas.openxmlformats.org/officeDocument/2006/relationships/hyperlink" Target="consultantplus://offline/ref=D93B185EA7DF5A72FB1F16AF93F7B9AC20F256F34656E4AC20299105FA024C590920E8519929C997F258DFgFuC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Ермоченко</dc:creator>
  <cp:keywords/>
  <dc:description/>
  <cp:lastModifiedBy>Александр Ермоченко</cp:lastModifiedBy>
  <cp:revision>1</cp:revision>
  <dcterms:created xsi:type="dcterms:W3CDTF">2016-04-27T08:46:00Z</dcterms:created>
  <dcterms:modified xsi:type="dcterms:W3CDTF">2016-04-27T08:47:00Z</dcterms:modified>
</cp:coreProperties>
</file>