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Уважаемые депутаты!</w:t>
      </w:r>
    </w:p>
    <w:p w:rsidR="002C7BC6" w:rsidRDefault="002C7BC6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Одной из обязанностей председателя городского Совета является представление информации о деятельности представительного органа за год. Во исполнение данного правового положения</w:t>
      </w:r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несмотря на то, что я как председатель фактически приступила к работе в сентябре прошлого года,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представляю вам информацию о деятельности Совета городского округа «Город Нарьян-Мар» за </w:t>
      </w:r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весь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2017 год.</w:t>
      </w:r>
    </w:p>
    <w:p w:rsidR="00730F59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Деятельность городского Совета в 2017 году была направлена на реализацию основных положений 131-ФЗ «Об общих принципах организации </w:t>
      </w:r>
      <w:r w:rsidR="004C569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местного самоуправления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4C569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Посланий Президента Российской Федерации Федеральному Собранию РФ с учетом задач, поставленных перед органами местного самоуправления по решению вопросов местного значения, создания необходимых условий социально-экономического развития города, повыш</w:t>
      </w:r>
      <w:r w:rsidR="004C569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ения жизненного уровня горожан.</w:t>
      </w:r>
      <w:proofErr w:type="gramEnd"/>
    </w:p>
    <w:p w:rsidR="008B546F" w:rsidRPr="0099368C" w:rsidRDefault="004C569B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первой части своего доклада остановлюсь на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основн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направлений деятельности представительного органа местного самоуправления, </w:t>
      </w:r>
      <w:r w:rsidR="008B546F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таковым 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законодательством, является нормотворческая деятельность. 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Работа эта внешне не заметная, но вдумчивая, скрупулезная, требующая учета самых разнообразных, зачастую противоречивых </w:t>
      </w:r>
      <w:r w:rsidR="00621AF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мнений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интересов. Не</w:t>
      </w:r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продуманно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принятый акт или положение </w:t>
      </w:r>
      <w:r w:rsidR="008072C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зачастую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оборачиваются экономическими или социальными потерями для всего города. Поэтому именно с этой работы я и начну.  </w:t>
      </w:r>
    </w:p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Общие результаты работы городского Совета, выраженные в количестве принятых нормативных правовых актах в 2017 году, в сравнении с предыдущим 201</w:t>
      </w:r>
      <w:r w:rsidR="00621AF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отражены в таблице, которую вы видите на экране.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0"/>
        <w:gridCol w:w="2700"/>
        <w:gridCol w:w="3225"/>
      </w:tblGrid>
      <w:tr w:rsidR="00D9335A" w:rsidRPr="00D9335A" w:rsidTr="00D9335A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621AF0" w:rsidP="00621A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Количество принятых нормативных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="00D9335A"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правовых актов </w:t>
            </w:r>
          </w:p>
        </w:tc>
      </w:tr>
      <w:tr w:rsidR="00D9335A" w:rsidRPr="00D9335A" w:rsidTr="00D933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35A" w:rsidRPr="00D9335A" w:rsidRDefault="00D9335A" w:rsidP="00D933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621AF0" w:rsidRDefault="00D9335A" w:rsidP="00621A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</w:pPr>
            <w:r w:rsidRPr="00621AF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621AF0" w:rsidRPr="00621AF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r w:rsidRPr="00621AF0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621AF0" w:rsidRDefault="00D9335A" w:rsidP="00621A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</w:pPr>
            <w:r w:rsidRPr="00621AF0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201</w:t>
            </w:r>
            <w:r w:rsidR="00621AF0" w:rsidRPr="00621AF0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7</w:t>
            </w:r>
            <w:r w:rsidRPr="00621AF0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9335A" w:rsidRPr="00D9335A" w:rsidTr="00D9335A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Принято новых ПА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Внесено изменений в действующие ПА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Отменено, признано утратившими силу ПА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621AF0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621AF0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2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621AF0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621AF0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</w:p>
          <w:p w:rsidR="00D9335A" w:rsidRPr="00D9335A" w:rsidRDefault="00D9335A" w:rsidP="00621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</w:t>
            </w:r>
          </w:p>
          <w:p w:rsidR="00D9335A" w:rsidRPr="00D9335A" w:rsidRDefault="00621AF0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D9335A" w:rsidRPr="00D9335A" w:rsidTr="00D9335A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Всего 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621A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="00621AF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621AF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r w:rsidR="00621AF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D9335A" w:rsidRPr="0099368C" w:rsidRDefault="00AF524B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роме принятия новых нормативных правовых актов, значительное место в работе городского Совета занимает внесение изменений в ранее принятые решения, что обусловлено постоянными изменениями федерального и регионального законодательства. Как видите </w:t>
      </w:r>
      <w:r w:rsidR="0001229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 изменений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практически </w:t>
      </w:r>
      <w:r w:rsidR="0001229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равно количеству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принятых НПА. </w:t>
      </w:r>
    </w:p>
    <w:p w:rsidR="00C222A7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Всего принято 1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33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НПА. 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Субъектами прав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отворческой инициативы в течение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выступали: гл</w:t>
      </w:r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 муниципального образования внесено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69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проектов</w:t>
      </w:r>
      <w:r w:rsidR="00E712E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председатель городского Совета</w:t>
      </w:r>
      <w:r w:rsidR="00E712E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внёсший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 проекта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нормативных правовых актов.  </w:t>
      </w:r>
    </w:p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распределились принятые нормативные акты по направлениям, вы видите на следующем слайде. </w:t>
      </w:r>
      <w:r w:rsidRPr="009936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tbl>
      <w:tblPr>
        <w:tblW w:w="979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1175"/>
        <w:gridCol w:w="932"/>
        <w:gridCol w:w="807"/>
        <w:gridCol w:w="869"/>
        <w:gridCol w:w="1164"/>
        <w:gridCol w:w="619"/>
        <w:gridCol w:w="1026"/>
        <w:gridCol w:w="1024"/>
        <w:gridCol w:w="924"/>
      </w:tblGrid>
      <w:tr w:rsidR="00D9335A" w:rsidRPr="00D9335A" w:rsidTr="00A51807">
        <w:trPr>
          <w:tblCellSpacing w:w="0" w:type="dxa"/>
        </w:trPr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 принято нормативных правовых актов </w:t>
            </w:r>
          </w:p>
        </w:tc>
        <w:tc>
          <w:tcPr>
            <w:tcW w:w="85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           в том числе, </w:t>
            </w:r>
          </w:p>
        </w:tc>
      </w:tr>
      <w:tr w:rsidR="00012295" w:rsidRPr="00D9335A" w:rsidTr="00A51807">
        <w:trPr>
          <w:tblCellSpacing w:w="0" w:type="dxa"/>
        </w:trPr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95" w:rsidRPr="00D9335A" w:rsidRDefault="00012295" w:rsidP="00D933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принятие бюджета, другие финансовые вопросы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AF52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имущественные </w:t>
            </w:r>
            <w:r w:rsidR="00AF524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вопросы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вопросы ЖКХ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жилищ</w:t>
            </w:r>
            <w:proofErr w:type="gram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опросы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2E2FC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вопросы работы с молодежью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награ-дные</w:t>
            </w:r>
            <w:proofErr w:type="spellEnd"/>
            <w:proofErr w:type="gram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вопросам 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МСУ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внесение изменений в Устав города Нарьян-Мара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D9335A" w:rsidRDefault="00012295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орган</w:t>
            </w:r>
            <w:proofErr w:type="gram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</w:t>
            </w:r>
            <w:proofErr w:type="spell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зацион-ные</w:t>
            </w:r>
            <w:proofErr w:type="spellEnd"/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вопросы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012295" w:rsidRPr="00D9335A" w:rsidRDefault="00012295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12295" w:rsidRPr="00D9335A" w:rsidTr="00A51807">
        <w:trPr>
          <w:tblCellSpacing w:w="0" w:type="dxa"/>
        </w:trPr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133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13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7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21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39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95" w:rsidRPr="00EA4CD4" w:rsidRDefault="00012295" w:rsidP="00127CD4">
            <w:pPr>
              <w:jc w:val="center"/>
            </w:pPr>
            <w:r>
              <w:t>30</w:t>
            </w:r>
          </w:p>
        </w:tc>
      </w:tr>
    </w:tbl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3418D6" w:rsidRPr="0099368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городским Советом проведено 17 сессий</w:t>
      </w:r>
      <w:r w:rsidR="002808ED" w:rsidRPr="0099368C">
        <w:rPr>
          <w:rFonts w:ascii="Times New Roman" w:eastAsia="Times New Roman" w:hAnsi="Times New Roman" w:cs="Times New Roman"/>
          <w:sz w:val="26"/>
          <w:szCs w:val="26"/>
          <w:lang w:eastAsia="ru-RU"/>
        </w:rPr>
        <w:t>, 9 очередных, 8 внеочередных</w:t>
      </w:r>
      <w:r w:rsidRPr="0099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Структура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мероприятий, также представлена на слайде в сравнении с предыдущим 201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годом.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0"/>
        <w:gridCol w:w="1695"/>
        <w:gridCol w:w="2100"/>
      </w:tblGrid>
      <w:tr w:rsidR="00D9335A" w:rsidRPr="00D9335A" w:rsidTr="00D9335A">
        <w:trPr>
          <w:tblCellSpacing w:w="0" w:type="dxa"/>
        </w:trPr>
        <w:tc>
          <w:tcPr>
            <w:tcW w:w="6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Мероприятие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Количество заседаний/ </w:t>
            </w:r>
          </w:p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количество рассмотренных вопросов, в том числе </w:t>
            </w:r>
          </w:p>
        </w:tc>
      </w:tr>
      <w:tr w:rsidR="00D9335A" w:rsidRPr="00D9335A" w:rsidTr="000C7E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35A" w:rsidRPr="00D9335A" w:rsidRDefault="00D9335A" w:rsidP="00D9335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D9335A" w:rsidP="000C7E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За 201</w:t>
            </w:r>
            <w:r w:rsidR="000C7E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D9335A" w:rsidRPr="00D9335A" w:rsidRDefault="00D9335A" w:rsidP="000C7E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За 201</w:t>
            </w:r>
            <w:r w:rsidR="000C7E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D9335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 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сессия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13/134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17/132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17/158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17/127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комиссия по вопросам социальной политики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7/22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11/18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комиссия по вопросам молодежной политики, физкультуре и спорта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4/6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7/11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комиссия по вопросам городского ЖКХ, транспорта, связи и строительства и инфраструктурному развитию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8/14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6/8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комиссия по наградам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10/26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8/24</w:t>
            </w:r>
          </w:p>
        </w:tc>
      </w:tr>
      <w:tr w:rsidR="002A7B2C" w:rsidRPr="00D9335A" w:rsidTr="000C7E0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D9335A" w:rsidRDefault="002A7B2C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комиссия по вопросам местного самоуправления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21/115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B2C" w:rsidRPr="002A7B2C" w:rsidRDefault="002A7B2C" w:rsidP="004C758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A7B2C">
              <w:rPr>
                <w:sz w:val="22"/>
                <w:szCs w:val="22"/>
              </w:rPr>
              <w:t>19/113</w:t>
            </w:r>
          </w:p>
        </w:tc>
      </w:tr>
    </w:tbl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предварительного обсуждения вопросов, внесенных на рассмотрение представительного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органа, в 2017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были проведены заседания: </w:t>
      </w:r>
    </w:p>
    <w:p w:rsidR="00D9335A" w:rsidRPr="0099368C" w:rsidRDefault="002808ED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        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постоянного комитета городского Совета - 1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-         комиссии по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вопросам социальной политики – 11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        комиссии по вопросам молодежной политики –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        комиссии по вопросам ЖКХ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инфраструктурному развитию – 6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        комиссии по наградам –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        комиссии по вопросам местного самоуправления – </w:t>
      </w:r>
      <w:r w:rsidR="002808ED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</w:p>
    <w:p w:rsidR="00C222A7" w:rsidRDefault="00D9335A" w:rsidP="00C222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</w:t>
      </w:r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того, проведено 9 мероприятий</w:t>
      </w:r>
      <w:r w:rsidR="00CA20C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форме Часа Администрации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рассмотрено </w:t>
      </w:r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вопросов.  </w:t>
      </w:r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Рассмотренные вопросы вы, также можете увидеть на слайде.</w:t>
      </w:r>
      <w:r w:rsidR="00C222A7" w:rsidRPr="00C222A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8012"/>
      </w:tblGrid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Дата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Тема часа администрации 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24.01.2017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E2FC0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2808E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расселении ветхого и аварийного жилого фонда МО "Городской округ "Город Нарьян-Мар"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21.02.2017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E2FC0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2808E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б исполнении муниципальных программ МО "Городской округ "Город Нарьян-Мар" за 2016 год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21.03.2017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E2FC0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2808ED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нестационарной торговле на территории МО "Городской округ "Город Нарьян-Мар"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2808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.04.201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 мерах поддержки малого предпринимательства в МО "Городской округ "Город Нарьян-Мар"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2808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.05.201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2808ED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Информация Администрации МО "Городской округ "Город Нарьян-Мар" о ходе работ по благоустройству города Нарьян-Мара, в том числе об устройстве детских площадок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63918" w:rsidP="00D63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.09.201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63918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Информация Администрации МО "Городской округ "Город Нарьян-Мар" о проведенных и планируемых мероприятиях по уборке загрязнённых территорий и ликвидации свалок в муниципальном образовании "Городской округ "Город Нарьян-Мар" в 2017 году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9335A" w:rsidP="00D639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r w:rsid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4.10.2017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63918" w:rsidP="001026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 </w:t>
            </w:r>
            <w:r w:rsidR="00C96041" w:rsidRPr="00C960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проведенных и планируемых мероприятиях</w:t>
            </w:r>
            <w:r w:rsid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 по укреплению дамбы в районе Старого аэропорта, вдоль реки Курьи, начиная от пожарных водоемов до новых домов по ул. Полярных летчиков;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- по восстановлению дороги, поврежденной паводком в районе д. 14 по ул. </w:t>
            </w:r>
            <w:proofErr w:type="gramStart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Аэродромная</w:t>
            </w:r>
            <w:proofErr w:type="gramEnd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в г. Нарьян-Маре;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 об устранении препятствий проезда к домам индивидуальной застройки в районе дома № 39 пер. Сахалинский в г. Нарьян-Маре (</w:t>
            </w:r>
            <w:proofErr w:type="spellStart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противопаводковая</w:t>
            </w:r>
            <w:proofErr w:type="spellEnd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насыпь перекрывает проезд к домам);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- об устранении препятствий в пользовании проездом между жилыми домами и детским садом "Сказка" (на участке проезда находится не теплоизолированный трубопровод, в </w:t>
            </w:r>
            <w:proofErr w:type="gramStart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связи</w:t>
            </w:r>
            <w:proofErr w:type="gramEnd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с чем в зимний период времени происходит таяние снежного покрова и образование ямы);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- по обустройству дворовых проездов в районе домов 46-48 по ул. Ленина в </w:t>
            </w:r>
            <w:proofErr w:type="gramStart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 Нарьян-Маре (плохой проезд к хлебному магазину);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 по обустройству детской площадки по ул. 60 лет СССР в районе домов 18-20 в г. Нарьян-Маре;</w:t>
            </w:r>
            <w:r w:rsid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</w:r>
            <w:r w:rsidR="00DC6CA9" w:rsidRPr="00DC6CA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 о подготовке МБУ "Чистый город" к работе по уборке снега в зимний период.</w:t>
            </w:r>
          </w:p>
        </w:tc>
      </w:tr>
      <w:tr w:rsidR="00D9335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63918" w:rsidP="00D93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21.11.2017</w:t>
            </w:r>
            <w:r w:rsidR="00D9335A"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335A" w:rsidRPr="00D9335A" w:rsidRDefault="00D63918" w:rsidP="00A7757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3918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220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распространени</w:t>
            </w:r>
            <w:r w:rsidR="002220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 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официального бюллетеня МО "Городской округ "Город Нарьян-Мар" "Наш город"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3918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 xml:space="preserve">2. </w:t>
            </w:r>
            <w:r w:rsidR="00222069" w:rsidRPr="002220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ремонт</w:t>
            </w:r>
            <w:r w:rsidR="00A7757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участка дороги по улице Меньшикова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3918">
              <w:rPr>
                <w:rFonts w:ascii="Tahoma" w:eastAsia="Times New Roman" w:hAnsi="Tahoma" w:cs="Tahoma"/>
                <w:b/>
                <w:color w:val="333333"/>
                <w:sz w:val="20"/>
                <w:szCs w:val="20"/>
                <w:lang w:eastAsia="ru-RU"/>
              </w:rPr>
              <w:t>3.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2220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</w:t>
            </w:r>
            <w:r w:rsidRPr="00D63918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исполнении муниципальной программы МО "Городской округ "Город Нарьян-Мар" "Благоустройство" за 9 месяцев 2017 года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1026CA" w:rsidRPr="00D9335A" w:rsidTr="001026CA">
        <w:trPr>
          <w:tblCellSpacing w:w="0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26CA" w:rsidRPr="00D9335A" w:rsidRDefault="001026CA" w:rsidP="001026C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  <w:r w:rsidRPr="00D9335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26CA" w:rsidRPr="00D9335A" w:rsidRDefault="001026CA" w:rsidP="006913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О </w:t>
            </w:r>
            <w:r w:rsidRPr="001026C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реализации приоритетного проекта "Формирование комфортной городской среды" в 2017 году</w:t>
            </w:r>
          </w:p>
        </w:tc>
      </w:tr>
    </w:tbl>
    <w:p w:rsidR="00205239" w:rsidRDefault="00205239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Напомню, формируется повестка Часа администрации на основании предложений депутатов и поручений, сформулированных на заседаниях комиссий и комитета Совета.</w:t>
      </w:r>
    </w:p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видите из представленн</w:t>
      </w:r>
      <w:r w:rsidR="001026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ых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таблиц, </w:t>
      </w:r>
      <w:r w:rsidR="001026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сновн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ые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вопросы, которые обсуждали на Часе Администрации, связаны с благоустройством. Это говорит об обеспокоенности депутатов по исполнению администрацией полномочий по данному направлению. Благоустройство наших дворов, дорог, тротуаров, тепло и вода в домах и на общественных объектах это основа комфорта жизнедеятельности, то, за, что муниципальные органы должны отвечать в первую очередь. </w:t>
      </w:r>
    </w:p>
    <w:p w:rsidR="00893FD1" w:rsidRDefault="00893FD1" w:rsidP="00893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32 поручения было сформулировано депутатами в прошлом году на комиссиях, комитетах и сессиях. Большинство из них, таких как: Администрации предоставить информацию по тем или иным вопросам, создать рабочую группу или запросить заключение какого либо органа исполнены. Есть и поручения, которые формально выполнены,  но находятся у нас на контроле. Например, было поручение изыскать средства на демонтаж водонапорной башни в Новом посёлке. Деньги, как вы знаете, в бюджет заложены, но пока башня стоит, мы не будем снимать этот вопрос с контроля. </w:t>
      </w:r>
    </w:p>
    <w:p w:rsidR="00D9335A" w:rsidRPr="0099368C" w:rsidRDefault="002808ED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Два</w:t>
      </w:r>
      <w:r w:rsidR="00D9335A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раза проведены публичные слушания по проекту решения о внесении изменений в Устав МО "Городской округ "Город Нарьян-Мар". </w:t>
      </w:r>
    </w:p>
    <w:p w:rsidR="00D9335A" w:rsidRPr="0099368C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Хочу отметить, что депутаты городского Совета требовательно и активно подходят к обсуждению и принятию значимых для жителей города решений. Открыто участвуют в прениях, задают вопросы докладчикам, вносят свои предложения. Мы не рассмотрели ни одного вопроса формально. Приоритетными направлениями в деятельности городского Совета и его комиссий были и остаются поиск дополнительных поступлений в бюджет города, контроль 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расходованием бюджетных средств, совершенствование управления муниципальными предприятиями</w:t>
      </w:r>
      <w:r w:rsidR="00D63918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повышение ответственности их руководителей за конечные результаты работы, рациональное и эффективное использование муниципальной собственности и, как следствие, стремление облегчить жизнь нашим избирателям. </w:t>
      </w:r>
    </w:p>
    <w:p w:rsidR="00D9335A" w:rsidRPr="0099368C" w:rsidRDefault="00D63918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порядке законодательной инициативы городским Советом в Собрание депутатов Ненецкого автономного округа был внесен проект закона Ненецкого автономного округа "О внесении изменений в закон Ненецкого автономного округа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</w:t>
      </w:r>
      <w:proofErr w:type="gramEnd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".</w:t>
      </w:r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законопроект был принят Собранием депутатов Ненецкого автономного округа в первом чтении в январе 2018 года.</w:t>
      </w:r>
    </w:p>
    <w:p w:rsidR="00FD181E" w:rsidRDefault="003D767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2017 году депутатами было рассмотрено три протеста прокурора. </w:t>
      </w:r>
      <w:r w:rsidR="00FD18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Два были удовлетворены. Один протест на </w:t>
      </w:r>
      <w:r w:rsidR="00FD181E" w:rsidRPr="00FD18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содержания собак и кошек на территории муниципального образования "Городской округ" Город Нарьян-Мар"</w:t>
      </w:r>
      <w:r w:rsidR="00FD18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FD181E" w:rsidRP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Хочу отметить, что после того как мы отклонили данный протест, прокуратура пошла в суд</w:t>
      </w:r>
      <w:r w:rsidR="005F732A" w:rsidRP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D181E" w:rsidRP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мы были вынуждены</w:t>
      </w:r>
      <w:r w:rsidR="005F732A" w:rsidRP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декабре</w:t>
      </w:r>
      <w:r w:rsidR="00FD181E" w:rsidRP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отменить</w:t>
      </w:r>
      <w:r w:rsidR="00FD18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73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эти </w:t>
      </w:r>
      <w:r w:rsidR="00FD18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по содержанию собак и кошек уже по решению суда.</w:t>
      </w:r>
    </w:p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Стоит отметить, что в 201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депутаты городс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кого Совета работали в составе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комиссий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рабочих групп, созданных городским Советом и Администрацией города.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98081D" w:rsidRPr="0099368C" w:rsidRDefault="0098081D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сказать, что у городского Совета сложились конструктивные отношения с администрацией муниципального образования, со всеми управлениями и отделами, руководителями организаций и учреждений, что, безусловно, способствует улучшению социально-экономического положения в Нарьян-Маре.</w:t>
      </w:r>
    </w:p>
    <w:p w:rsidR="0098081D" w:rsidRPr="0099368C" w:rsidRDefault="0098081D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Взаимодействие представительной и исполнительной власти муниципального образования ведется по нескольким направлениям. Прежде всего, это  совместная  </w:t>
      </w:r>
      <w:r w:rsidR="008072C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работа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по обеспечению жизнедеятельности нашего города. Во взаимодействии с администрацией мы всегда стремимся найти возможность для сотрудничества, идём на разумные компромиссы.</w:t>
      </w:r>
    </w:p>
    <w:p w:rsidR="0098081D" w:rsidRDefault="0098081D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целом считаю, что городской Совет и органы исполнительной власти работали в минувшем году слаженно, конструктивно. Вместе с тем существуют резервы, которые могли бы позволить дополнительно повысить эффективность совместной </w:t>
      </w:r>
      <w:r w:rsidR="008072C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работы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D9335A" w:rsidRDefault="00D9335A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Городской Совет, как представительный орган, не может работать в отрыве от людей. Именно поэтому большой пласт работы, который берут на себя наши депутаты и аппарат — это развитие гражданского общества. Одно из направлений — это поддержка </w:t>
      </w:r>
      <w:proofErr w:type="spellStart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ТОСов</w:t>
      </w:r>
      <w:proofErr w:type="spellEnd"/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развитие </w:t>
      </w:r>
      <w:proofErr w:type="spellStart"/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ТОСовского</w:t>
      </w:r>
      <w:proofErr w:type="spellEnd"/>
      <w:r w:rsidR="0020523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движения</w:t>
      </w:r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одной из основ 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публичного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местного самоуправления. О важности этого направления мы говорим постоянно, поэтому не буду повторяться, отмечу только 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начатую в прошлом году разработку нового положения о </w:t>
      </w:r>
      <w:proofErr w:type="spellStart"/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ТОСах</w:t>
      </w:r>
      <w:proofErr w:type="spellEnd"/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которое было принято в этом году</w:t>
      </w:r>
      <w:r w:rsidR="009936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</w:t>
      </w:r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53131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самое важное, в прошлом году нами были приняты решения о границах трёх новых </w:t>
      </w:r>
      <w:proofErr w:type="spellStart"/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ТОСов</w:t>
      </w:r>
      <w:proofErr w:type="spellEnd"/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попросту у нас в городе появились новые </w:t>
      </w:r>
      <w:proofErr w:type="spellStart"/>
      <w:r w:rsidR="00AF524B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ТОСы</w:t>
      </w:r>
      <w:proofErr w:type="spellEnd"/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"Сообщество Сахалин", "Лесозаводское" и "</w:t>
      </w:r>
      <w:proofErr w:type="spellStart"/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Захребётное</w:t>
      </w:r>
      <w:proofErr w:type="spellEnd"/>
      <w:r w:rsidR="00CF1459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 </w:t>
      </w:r>
    </w:p>
    <w:p w:rsidR="0099368C" w:rsidRPr="0099368C" w:rsidRDefault="00395B35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Особо хочу отметить активное участие депутатов в приоритетном проекте Формирование комфортной городской среды. Депутаты, встречались с гражданами, выступали на общих собраниях собственников жилья, информировали жителей о возможностях проекта. 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 сами решали, что именно требуется их дворовой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общественной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территории для комфортного обустройства, наша задача была проинформировать,</w:t>
      </w:r>
      <w:r w:rsidR="00A7757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помочь провести собрание жильцов и подготовить необходимые документы.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итоге 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благодаря совместной работе депутатов, администрации и МКУ «Управления городского хозяйства»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сжатые сроки были проведены необходимые 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процедуры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в городе появились новые благоустроенные комфортные зоны. </w:t>
      </w:r>
    </w:p>
    <w:p w:rsidR="002848F1" w:rsidRDefault="00A77570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Хочу отдельно поблагодарить Администрацию за качественную и профессиональную работу в реализации проекта. 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Конечно, из-за малых сроков, не всё получилось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C6116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 как хотелось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Например, 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благоустройство 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пешеходн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зон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395B3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районе 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дома №3</w:t>
      </w:r>
      <w:r w:rsidR="00AF494E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улице Рыбников не смогли закончить в прошлом году, поэтому 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завершение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 перенесен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082E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2018 год. Естественно депутаты продолжать контролировать</w:t>
      </w:r>
      <w:r w:rsidR="00945FA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ситуацию</w:t>
      </w:r>
      <w:r w:rsidR="00452D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 участвуя в межведомственной комиссии по формированию комфортной городской среды, а также в рабочей группе при Департаменте строительства, ЖКХ, энергетики и транспорта НАО</w:t>
      </w:r>
      <w:r w:rsidR="00945FA0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E6646B" w:rsidRPr="0099368C" w:rsidRDefault="00E6646B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Ещё один важный аспект нашей работы – это работа с обращениями граждан. Более семидесяти человек обратились в городской Совет. Благодаря настойчивости депутатов многие конкретные проблемы</w:t>
      </w:r>
      <w:r w:rsidR="000065D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избирателей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решены</w:t>
      </w:r>
      <w:r w:rsidR="000065D5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И это радует. </w:t>
      </w:r>
    </w:p>
    <w:p w:rsidR="00C6116E" w:rsidRDefault="00C6116E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слайде вы видите темы обращений. </w:t>
      </w:r>
      <w:proofErr w:type="gramStart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Хочу отметить, что 44% обращений связанны с </w:t>
      </w:r>
      <w:r w:rsidR="009936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различными аспектами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состояни</w:t>
      </w:r>
      <w:r w:rsidR="0099368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жилого фонда,</w:t>
      </w:r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именно Улучшение жилищных условий – 26%, переселение из ветхого фонда – 15%, </w:t>
      </w:r>
      <w:proofErr w:type="spellStart"/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ававрийное</w:t>
      </w:r>
      <w:proofErr w:type="spellEnd"/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состояние жилья – 3%. Остальные: </w:t>
      </w:r>
      <w:r w:rsidR="002C7BC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проблемы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благоустройств</w:t>
      </w:r>
      <w:r w:rsidR="002C7BC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C7BC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дворов и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общественных территорий</w:t>
      </w:r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</w:t>
      </w:r>
      <w:r w:rsidR="002A7B2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26%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12% - качество услуг ЖКХ</w:t>
      </w:r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предоставление мер </w:t>
      </w:r>
      <w:proofErr w:type="spellStart"/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соцподдержки</w:t>
      </w:r>
      <w:proofErr w:type="spellEnd"/>
      <w:r w:rsidR="002A7B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15%, 2% – разъяснения о порядке награждений и 1% оплата труда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C7BC6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Цифры го</w:t>
      </w:r>
      <w:r w:rsidR="008072CC"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ворят сами за себя. Вот направления, которые однозначно, являются ключевыми в нашей работе.</w:t>
      </w:r>
    </w:p>
    <w:p w:rsidR="000874B4" w:rsidRDefault="000874B4" w:rsidP="00087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Обращения граждан поступают в Совет, как в письменной форме, так и в устной, на личных приёмах. Депутатам, которым необходима помощь в организации приёма, предоставляется помещение – кабинет №1 и помощь со стороны аппарата Совета по подготовке депутатских обращений. Также сотрудники аппарата помогают в организации встреч избирателей с депутатами.</w:t>
      </w:r>
    </w:p>
    <w:p w:rsidR="00127933" w:rsidRDefault="001A4EC3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Отдельно хочу сказать о нашем консультативном органе: об Общественной молодёжной палате при горсовете. В прошлом году серьёзно был обновлён состав палаты. Кто-то из ребят уехал учиться в другие регионы, кто-то понял, что общественная работа не для них. Радует, что вакантными эти места остаются ненадолго. К нам приходят новые активные молодые люди</w:t>
      </w:r>
      <w:r w:rsidR="001279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горящими глазами</w:t>
      </w:r>
      <w:r w:rsidR="001279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желающие изменить мир вокруг себя к лучшему. </w:t>
      </w:r>
    </w:p>
    <w:p w:rsidR="001A4EC3" w:rsidRDefault="00127933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Отмечу, что наша молодёжная палата работала продуктивно, ребята были инициаторами, активными участниками 30 мероприятий. Назову некоторые. Участие в региональном волонтёрском молодёжном экологическом штабе, в Весенней неделе добра, в акции «Сдай батарейку, сохрани здоровье земли». Они ходили в профилактический рейд с УМВД НАО и КДН по выявлению несовершеннолетних, находящихся в общественных местах во время «Комендантского часа». Организовали и провели открытый конкурс эссе на тему: «Как победить равнодушие?». </w:t>
      </w:r>
    </w:p>
    <w:p w:rsidR="001A4EC3" w:rsidRDefault="004867B0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н</w:t>
      </w:r>
      <w:r w:rsidR="001A4EC3" w:rsidRPr="001A4E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ачатая молодёжью работа продолжается. </w:t>
      </w:r>
      <w:r w:rsidR="001279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1A4EC3" w:rsidRPr="001A4E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сть уверенность в появлении новых идей по повышению качества работы. Рекомендую молодым коллегам внимательнее отнестись к таким направлениям деятельности как: детальное изучение проблем микрорайонов, изучение проблем молодежи города с целью внесения изменений и дополнений в нормативн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ые </w:t>
      </w:r>
      <w:r w:rsidR="001A4EC3" w:rsidRPr="001A4E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правовые акты, действующие на территории Нарьян-Мара, оказание помощи депутатам городского Совета в их работе, активное взаимодействие с депутатами и аппаратом городского Совета.</w:t>
      </w:r>
    </w:p>
    <w:p w:rsidR="00CA20C0" w:rsidRPr="0099368C" w:rsidRDefault="00CA20C0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Открытость и гласность деятельности депутатского корпуса города обеспечивалась освещением его работы в региональных средствах массовой информации. На официальных сайтах Администрации МО "Городской округ "Город Нарьян-Мар", Администрации Ненецкого автономного округа, на канале Ненецкой телерадиокомпании и филиала "Поморье" в г. Нарьян-Маре, а также газетах "</w:t>
      </w:r>
      <w:proofErr w:type="spellStart"/>
      <w:r w:rsidRP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Нярьяна</w:t>
      </w:r>
      <w:proofErr w:type="spellEnd"/>
      <w:r w:rsidRP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вындер</w:t>
      </w:r>
      <w:proofErr w:type="spellEnd"/>
      <w:r w:rsidRP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", "Наш город". На официальном сайте городского Совета опубликовано порядка 250 материалов о деятельности Совета.</w:t>
      </w:r>
      <w:r w:rsidR="004867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Есть, правда, здесь ложечка дёгтя. В последнее время заметно охлаждение региональных СМИ к освещению деятельности органов МСУ города. Считаю, что работа местного самоуправления, как наиболее близкого к конкретному человеку очень важна. И плохо, когда жители не информируются о важных для них решениях через все возможные источники. 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Подводя итоги деятельности городского Совета в 2017 году, хочу отметить слаженность и продуктивность работы депутатского корпуса в решении ключевых вопросов жизни города.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Считаю необходимо продолжить работу: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 совершенствованию муниципальной правовой базы по вопросам местного значения;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 принятию мер, направленных на повышение доходной части бюджета, на достаточное финансирование муниципальных целевых программ, исключение необоснованных расходов местного бюджета; 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 разработке совместно с администрацией города мер по благоустройству территории города;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 принятию решений, направленных на эффективное использование муниципальной собственности;</w:t>
      </w:r>
    </w:p>
    <w:p w:rsidR="008072CC" w:rsidRPr="0099368C" w:rsidRDefault="008072C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D337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улучшению взаимодействия 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продолжению конструктивного сотрудничества представительного и исполнительного органов местного управления, которые необходимо строить на принципах единства целей и задач в вопросах обеспечения жизнедеятельности муниципального образования.</w:t>
      </w:r>
    </w:p>
    <w:p w:rsidR="00D9335A" w:rsidRDefault="008072CC" w:rsidP="00A518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Выражаю уверенность, что наработанный опыт и чувство ответственности каждого депутата и депутатского корпуса в целом позволят успешно выполнить в 2018 году все намеченные задачи.</w:t>
      </w:r>
    </w:p>
    <w:p w:rsidR="0099368C" w:rsidRPr="0099368C" w:rsidRDefault="0099368C" w:rsidP="009936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Спасибо за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Pr="009936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нимание!</w:t>
      </w:r>
    </w:p>
    <w:sectPr w:rsidR="0099368C" w:rsidRPr="0099368C" w:rsidSect="0099368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335A"/>
    <w:rsid w:val="000065D5"/>
    <w:rsid w:val="00012295"/>
    <w:rsid w:val="00015583"/>
    <w:rsid w:val="00082E8C"/>
    <w:rsid w:val="000874B4"/>
    <w:rsid w:val="000C7E0C"/>
    <w:rsid w:val="001026CA"/>
    <w:rsid w:val="00127933"/>
    <w:rsid w:val="0019407C"/>
    <w:rsid w:val="001A4EC3"/>
    <w:rsid w:val="00205239"/>
    <w:rsid w:val="00222069"/>
    <w:rsid w:val="002808ED"/>
    <w:rsid w:val="002848F1"/>
    <w:rsid w:val="002A7B2C"/>
    <w:rsid w:val="002C7BC6"/>
    <w:rsid w:val="002E2FC0"/>
    <w:rsid w:val="003418D6"/>
    <w:rsid w:val="00347387"/>
    <w:rsid w:val="00395B35"/>
    <w:rsid w:val="003C7596"/>
    <w:rsid w:val="003D767C"/>
    <w:rsid w:val="00452D68"/>
    <w:rsid w:val="004867B0"/>
    <w:rsid w:val="004926BC"/>
    <w:rsid w:val="004C569B"/>
    <w:rsid w:val="00531316"/>
    <w:rsid w:val="00563522"/>
    <w:rsid w:val="005E6D14"/>
    <w:rsid w:val="005F732A"/>
    <w:rsid w:val="00621AF0"/>
    <w:rsid w:val="006E5919"/>
    <w:rsid w:val="00730F59"/>
    <w:rsid w:val="007B1656"/>
    <w:rsid w:val="007D23E2"/>
    <w:rsid w:val="008072CC"/>
    <w:rsid w:val="008430CA"/>
    <w:rsid w:val="00893FD1"/>
    <w:rsid w:val="008B546F"/>
    <w:rsid w:val="00945FA0"/>
    <w:rsid w:val="0098081D"/>
    <w:rsid w:val="00981C0C"/>
    <w:rsid w:val="0099368C"/>
    <w:rsid w:val="00A51807"/>
    <w:rsid w:val="00A77570"/>
    <w:rsid w:val="00AF494E"/>
    <w:rsid w:val="00AF524B"/>
    <w:rsid w:val="00BA5042"/>
    <w:rsid w:val="00BC55F0"/>
    <w:rsid w:val="00BE306B"/>
    <w:rsid w:val="00C222A7"/>
    <w:rsid w:val="00C6116E"/>
    <w:rsid w:val="00C96041"/>
    <w:rsid w:val="00CA20C0"/>
    <w:rsid w:val="00CF1459"/>
    <w:rsid w:val="00D337F4"/>
    <w:rsid w:val="00D63918"/>
    <w:rsid w:val="00D9335A"/>
    <w:rsid w:val="00DC6CA9"/>
    <w:rsid w:val="00E6646B"/>
    <w:rsid w:val="00E712EE"/>
    <w:rsid w:val="00F77462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7"/>
  </w:style>
  <w:style w:type="paragraph" w:styleId="3">
    <w:name w:val="heading 3"/>
    <w:basedOn w:val="a"/>
    <w:link w:val="30"/>
    <w:uiPriority w:val="9"/>
    <w:qFormat/>
    <w:rsid w:val="00D9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7E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7E0C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7"/>
  </w:style>
  <w:style w:type="paragraph" w:styleId="3">
    <w:name w:val="heading 3"/>
    <w:basedOn w:val="a"/>
    <w:link w:val="30"/>
    <w:uiPriority w:val="9"/>
    <w:qFormat/>
    <w:rsid w:val="00D9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7E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7E0C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0B8-A2F1-4871-A5DB-8A31290C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gs-01</dc:creator>
  <cp:lastModifiedBy>Temp</cp:lastModifiedBy>
  <cp:revision>2</cp:revision>
  <cp:lastPrinted>2018-06-18T11:49:00Z</cp:lastPrinted>
  <dcterms:created xsi:type="dcterms:W3CDTF">2019-07-04T12:38:00Z</dcterms:created>
  <dcterms:modified xsi:type="dcterms:W3CDTF">2019-07-04T12:38:00Z</dcterms:modified>
</cp:coreProperties>
</file>