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B" w:rsidRPr="00E54B22" w:rsidRDefault="002F334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F334B" w:rsidRPr="00E54B22" w:rsidRDefault="002F334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F334B" w:rsidRPr="00E54B22" w:rsidRDefault="002F334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F334B" w:rsidRPr="00E54B22" w:rsidRDefault="002F33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F334B" w:rsidRPr="00E54B22" w:rsidRDefault="005D23D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 июня 20</w:t>
      </w:r>
      <w:r w:rsidR="00F05067">
        <w:rPr>
          <w:rFonts w:ascii="Times New Roman" w:hAnsi="Times New Roman"/>
          <w:sz w:val="28"/>
          <w:szCs w:val="28"/>
          <w:lang w:eastAsia="ar-SA"/>
        </w:rPr>
        <w:t>21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D91413">
        <w:rPr>
          <w:rFonts w:ascii="Times New Roman" w:hAnsi="Times New Roman"/>
          <w:sz w:val="28"/>
          <w:szCs w:val="28"/>
          <w:lang w:eastAsia="ar-SA"/>
        </w:rPr>
        <w:t>32</w:t>
      </w:r>
      <w:r w:rsidR="002F334B" w:rsidRPr="00E54B22">
        <w:rPr>
          <w:rFonts w:ascii="Times New Roman" w:hAnsi="Times New Roman"/>
          <w:sz w:val="28"/>
          <w:szCs w:val="28"/>
          <w:lang w:eastAsia="ar-SA"/>
        </w:rPr>
        <w:t>/</w:t>
      </w:r>
      <w:r w:rsidR="002F334B">
        <w:rPr>
          <w:rFonts w:ascii="Times New Roman" w:hAnsi="Times New Roman"/>
          <w:sz w:val="28"/>
          <w:szCs w:val="28"/>
          <w:lang w:eastAsia="ar-SA"/>
        </w:rPr>
        <w:t>1</w:t>
      </w:r>
      <w:r w:rsidR="002E6A61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-4</w:t>
      </w:r>
    </w:p>
    <w:p w:rsidR="002F334B" w:rsidRPr="00CF293A" w:rsidRDefault="002E6A61" w:rsidP="005D23D4">
      <w:pPr>
        <w:autoSpaceDE w:val="0"/>
        <w:spacing w:after="120" w:line="276" w:lineRule="auto"/>
        <w:ind w:left="426" w:right="42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6A61">
        <w:rPr>
          <w:rStyle w:val="af1"/>
          <w:rFonts w:ascii="Times New Roman" w:hAnsi="Times New Roman"/>
          <w:sz w:val="28"/>
          <w:szCs w:val="28"/>
        </w:rPr>
        <w:t>Об объеме данных о кандидатах</w:t>
      </w:r>
      <w:r w:rsidR="00D91413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5628A4" w:rsidRPr="002E6A61">
        <w:rPr>
          <w:rFonts w:ascii="Times New Roman" w:hAnsi="Times New Roman"/>
          <w:b/>
          <w:bCs/>
          <w:sz w:val="28"/>
          <w:szCs w:val="28"/>
        </w:rPr>
        <w:t>на должность</w:t>
      </w:r>
      <w:r w:rsidR="005628A4" w:rsidRPr="007C4B71">
        <w:rPr>
          <w:rFonts w:ascii="Times New Roman" w:hAnsi="Times New Roman"/>
          <w:b/>
          <w:bCs/>
          <w:sz w:val="28"/>
          <w:szCs w:val="28"/>
        </w:rPr>
        <w:t xml:space="preserve"> депутата</w:t>
      </w:r>
      <w:r w:rsidR="00D914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23D4" w:rsidRPr="007C4B7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дополнительных выборах депутата</w:t>
      </w:r>
      <w:r w:rsidR="005D23D4" w:rsidRPr="007C4B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Совета</w:t>
      </w:r>
      <w:r w:rsidR="005D23D4" w:rsidRPr="005D23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одномандатному избирательному округу № 6 «Портовый»</w:t>
      </w:r>
    </w:p>
    <w:p w:rsidR="002F334B" w:rsidRPr="002E6A61" w:rsidRDefault="00D91413" w:rsidP="005D23D4">
      <w:pPr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E6A61">
        <w:rPr>
          <w:rFonts w:ascii="Times New Roman" w:hAnsi="Times New Roman"/>
          <w:sz w:val="26"/>
          <w:szCs w:val="26"/>
        </w:rPr>
        <w:t xml:space="preserve"> целях организации работы </w:t>
      </w:r>
      <w:r w:rsidR="00F05067">
        <w:rPr>
          <w:rFonts w:ascii="Times New Roman" w:hAnsi="Times New Roman"/>
          <w:sz w:val="26"/>
          <w:szCs w:val="26"/>
        </w:rPr>
        <w:t>Т</w:t>
      </w:r>
      <w:r w:rsidRPr="002E6A61">
        <w:rPr>
          <w:rFonts w:ascii="Times New Roman" w:hAnsi="Times New Roman"/>
          <w:sz w:val="26"/>
          <w:szCs w:val="26"/>
        </w:rPr>
        <w:t xml:space="preserve">ерриториальной избирательной комиссии Нарьян-Марского городского округа, </w:t>
      </w:r>
      <w:r>
        <w:rPr>
          <w:rFonts w:ascii="Times New Roman" w:hAnsi="Times New Roman"/>
          <w:sz w:val="26"/>
          <w:szCs w:val="26"/>
        </w:rPr>
        <w:t>в</w:t>
      </w:r>
      <w:r w:rsidR="002F334B" w:rsidRPr="002E6A61">
        <w:rPr>
          <w:rFonts w:ascii="Times New Roman" w:hAnsi="Times New Roman"/>
          <w:sz w:val="26"/>
          <w:szCs w:val="26"/>
        </w:rPr>
        <w:t xml:space="preserve"> соответствии </w:t>
      </w:r>
      <w:r w:rsidR="002E6A61" w:rsidRPr="002E6A61">
        <w:rPr>
          <w:rFonts w:ascii="Times New Roman" w:hAnsi="Times New Roman"/>
          <w:sz w:val="26"/>
          <w:szCs w:val="26"/>
        </w:rPr>
        <w:t xml:space="preserve">части 8 статьи 19, части 19 статьи 20 </w:t>
      </w:r>
      <w:r w:rsidR="007C4B71" w:rsidRPr="002E6A61">
        <w:rPr>
          <w:rFonts w:ascii="Times New Roman" w:eastAsia="Times New Roman" w:hAnsi="Times New Roman"/>
          <w:sz w:val="26"/>
          <w:szCs w:val="26"/>
        </w:rPr>
        <w:t xml:space="preserve"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2F334B" w:rsidRPr="002E6A61">
        <w:rPr>
          <w:rFonts w:ascii="Times New Roman" w:hAnsi="Times New Roman"/>
          <w:bCs/>
          <w:sz w:val="26"/>
          <w:szCs w:val="26"/>
        </w:rPr>
        <w:t xml:space="preserve">на основании решения </w:t>
      </w:r>
      <w:r w:rsidR="005D23D4" w:rsidRPr="002E6A61">
        <w:rPr>
          <w:rFonts w:ascii="Times New Roman" w:eastAsia="Times New Roman" w:hAnsi="Times New Roman"/>
          <w:sz w:val="26"/>
          <w:szCs w:val="26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Нарьян-Мар» четвёртого созыва», постановления Избирательной комиссии Ненецкого автономного округа от 22</w:t>
      </w:r>
      <w:r w:rsidR="00F05067">
        <w:rPr>
          <w:rFonts w:ascii="Times New Roman" w:eastAsia="Times New Roman" w:hAnsi="Times New Roman"/>
          <w:sz w:val="26"/>
          <w:szCs w:val="26"/>
          <w:lang w:eastAsia="ar-SA"/>
        </w:rPr>
        <w:t xml:space="preserve"> июня </w:t>
      </w:r>
      <w:r w:rsidR="005D23D4" w:rsidRPr="002E6A61">
        <w:rPr>
          <w:rFonts w:ascii="Times New Roman" w:eastAsia="Times New Roman" w:hAnsi="Times New Roman"/>
          <w:sz w:val="26"/>
          <w:szCs w:val="26"/>
          <w:lang w:eastAsia="ar-SA"/>
        </w:rPr>
        <w:t>2021 года №173/646-7</w:t>
      </w:r>
      <w:r w:rsidR="002F334B" w:rsidRPr="002E6A61">
        <w:rPr>
          <w:rFonts w:ascii="Times New Roman" w:hAnsi="Times New Roman"/>
          <w:bCs/>
          <w:sz w:val="26"/>
          <w:szCs w:val="26"/>
        </w:rPr>
        <w:t>, Территориальная избирательная комиссия Нарьян-Марского городского округа ПОСТАНОВИЛА:</w:t>
      </w:r>
    </w:p>
    <w:p w:rsidR="002E6A61" w:rsidRPr="002E6A61" w:rsidRDefault="002F334B" w:rsidP="005D23D4">
      <w:pPr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E6A61">
        <w:rPr>
          <w:rFonts w:ascii="Times New Roman" w:hAnsi="Times New Roman"/>
          <w:sz w:val="26"/>
          <w:szCs w:val="26"/>
          <w:lang w:eastAsia="ar-SA"/>
        </w:rPr>
        <w:t>1. </w:t>
      </w:r>
      <w:r w:rsidR="002E6A61" w:rsidRPr="002E6A61">
        <w:rPr>
          <w:rStyle w:val="af1"/>
          <w:rFonts w:ascii="Times New Roman" w:hAnsi="Times New Roman"/>
          <w:b w:val="0"/>
          <w:sz w:val="26"/>
          <w:szCs w:val="26"/>
        </w:rPr>
        <w:t>Установить прилагаемый объем данных о кандидатах</w:t>
      </w:r>
      <w:r w:rsidR="00F05067">
        <w:rPr>
          <w:rStyle w:val="af1"/>
          <w:rFonts w:ascii="Times New Roman" w:hAnsi="Times New Roman"/>
          <w:b w:val="0"/>
          <w:sz w:val="26"/>
          <w:szCs w:val="26"/>
        </w:rPr>
        <w:t xml:space="preserve"> </w:t>
      </w:r>
      <w:r w:rsidR="002E6A61" w:rsidRPr="002E6A61">
        <w:rPr>
          <w:rFonts w:ascii="Times New Roman" w:hAnsi="Times New Roman"/>
          <w:sz w:val="26"/>
          <w:szCs w:val="26"/>
        </w:rPr>
        <w:t xml:space="preserve">на должность </w:t>
      </w:r>
      <w:r w:rsidR="002E6A61" w:rsidRPr="002E6A61">
        <w:rPr>
          <w:rFonts w:ascii="Times New Roman" w:hAnsi="Times New Roman"/>
          <w:bCs/>
          <w:sz w:val="26"/>
          <w:szCs w:val="26"/>
        </w:rPr>
        <w:t xml:space="preserve">депутата на дополнительных выборах депутата Совета городского округа «Город Нарьян-Мар» четвёртого </w:t>
      </w:r>
      <w:r w:rsidR="002E6A61" w:rsidRPr="002E6A61">
        <w:rPr>
          <w:rFonts w:ascii="Times New Roman" w:hAnsi="Times New Roman"/>
          <w:sz w:val="26"/>
          <w:szCs w:val="26"/>
        </w:rPr>
        <w:t xml:space="preserve">созыва по одномандатному избирательному округу № 6 «Портовый», </w:t>
      </w:r>
      <w:r w:rsidR="002E6A61" w:rsidRPr="002E6A61">
        <w:rPr>
          <w:rStyle w:val="af1"/>
          <w:rFonts w:ascii="Times New Roman" w:hAnsi="Times New Roman"/>
          <w:b w:val="0"/>
          <w:sz w:val="26"/>
          <w:szCs w:val="26"/>
        </w:rPr>
        <w:t>предоставляемых в Территориальную избирательную комиссию Нарьян-Марского городского округа при их выдвижении, подлежащих официальному опубликованию (Приложение №1).</w:t>
      </w:r>
    </w:p>
    <w:p w:rsidR="002F334B" w:rsidRPr="002E6A61" w:rsidRDefault="007C4B71" w:rsidP="005D23D4">
      <w:pPr>
        <w:widowControl w:val="0"/>
        <w:tabs>
          <w:tab w:val="left" w:pos="1134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E6A61">
        <w:rPr>
          <w:rFonts w:ascii="Times New Roman" w:hAnsi="Times New Roman"/>
          <w:sz w:val="26"/>
          <w:szCs w:val="26"/>
          <w:lang w:eastAsia="ar-SA"/>
        </w:rPr>
        <w:t>2</w:t>
      </w:r>
      <w:r w:rsidR="002F334B" w:rsidRPr="002E6A61">
        <w:rPr>
          <w:rFonts w:ascii="Times New Roman" w:hAnsi="Times New Roman"/>
          <w:sz w:val="26"/>
          <w:szCs w:val="26"/>
          <w:lang w:eastAsia="ar-SA"/>
        </w:rPr>
        <w:t>. Направить настоящее постановление в Совет городского округа «Город Нарьян-Мар» для размещения на официальном сайте.</w:t>
      </w:r>
    </w:p>
    <w:p w:rsidR="002F334B" w:rsidRDefault="007C4B71" w:rsidP="005D23D4">
      <w:pPr>
        <w:widowControl w:val="0"/>
        <w:suppressAutoHyphens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2E6A61">
        <w:rPr>
          <w:rFonts w:ascii="Times New Roman" w:hAnsi="Times New Roman"/>
          <w:sz w:val="26"/>
          <w:szCs w:val="26"/>
          <w:lang w:eastAsia="ar-SA"/>
        </w:rPr>
        <w:t>3</w:t>
      </w:r>
      <w:r w:rsidR="002F334B" w:rsidRPr="002E6A61">
        <w:rPr>
          <w:rFonts w:ascii="Times New Roman" w:hAnsi="Times New Roman"/>
          <w:sz w:val="26"/>
          <w:szCs w:val="26"/>
          <w:lang w:eastAsia="ar-SA"/>
        </w:rPr>
        <w:t xml:space="preserve">. Контроль за исполнением настоящего постановления возложить на председателя </w:t>
      </w:r>
      <w:r w:rsidR="00F05067">
        <w:rPr>
          <w:rFonts w:ascii="Times New Roman" w:hAnsi="Times New Roman"/>
          <w:sz w:val="26"/>
          <w:szCs w:val="26"/>
          <w:lang w:eastAsia="ar-SA"/>
        </w:rPr>
        <w:t>Т</w:t>
      </w:r>
      <w:r w:rsidR="002F334B" w:rsidRPr="002E6A61">
        <w:rPr>
          <w:rFonts w:ascii="Times New Roman" w:hAnsi="Times New Roman"/>
          <w:sz w:val="26"/>
          <w:szCs w:val="26"/>
          <w:lang w:eastAsia="ar-SA"/>
        </w:rPr>
        <w:t xml:space="preserve">ерриториальной избирательной комиссии Нарьян-Марского городского округа </w:t>
      </w:r>
      <w:r w:rsidR="005D23D4" w:rsidRPr="002E6A61">
        <w:rPr>
          <w:rFonts w:ascii="Times New Roman" w:hAnsi="Times New Roman"/>
          <w:sz w:val="26"/>
          <w:szCs w:val="26"/>
          <w:lang w:eastAsia="ar-SA"/>
        </w:rPr>
        <w:t>Виневскую Т</w:t>
      </w:r>
      <w:r w:rsidR="002F334B" w:rsidRPr="002E6A61">
        <w:rPr>
          <w:rFonts w:ascii="Times New Roman" w:hAnsi="Times New Roman"/>
          <w:sz w:val="26"/>
          <w:szCs w:val="26"/>
          <w:lang w:eastAsia="ar-SA"/>
        </w:rPr>
        <w:t>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F334B" w:rsidRPr="00B87C85" w:rsidTr="00B626D9">
        <w:tc>
          <w:tcPr>
            <w:tcW w:w="5599" w:type="dxa"/>
          </w:tcPr>
          <w:p w:rsidR="005D23D4" w:rsidRPr="00D91413" w:rsidRDefault="002F334B" w:rsidP="00D914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91413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D91413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F334B" w:rsidRPr="00E54B22" w:rsidRDefault="002F334B" w:rsidP="005D23D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.В. </w:t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Виневская</w:t>
            </w:r>
          </w:p>
        </w:tc>
      </w:tr>
      <w:tr w:rsidR="002F334B" w:rsidRPr="00B87C85" w:rsidTr="00B626D9">
        <w:tc>
          <w:tcPr>
            <w:tcW w:w="5599" w:type="dxa"/>
          </w:tcPr>
          <w:p w:rsidR="002F334B" w:rsidRPr="00D91413" w:rsidRDefault="002F334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91413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D91413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F334B" w:rsidRPr="00E54B22" w:rsidRDefault="005D23D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О.В.Муртазина</w:t>
            </w:r>
          </w:p>
        </w:tc>
      </w:tr>
    </w:tbl>
    <w:p w:rsidR="00B626D9" w:rsidRPr="00B626D9" w:rsidRDefault="00B626D9" w:rsidP="00B626D9">
      <w:pPr>
        <w:pageBreakBefore/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B626D9"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1</w:t>
      </w:r>
    </w:p>
    <w:p w:rsidR="00B626D9" w:rsidRDefault="00B626D9" w:rsidP="00B626D9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  <w:lang w:eastAsia="ar-SA"/>
        </w:rPr>
      </w:pPr>
      <w:r w:rsidRPr="00B626D9">
        <w:rPr>
          <w:rFonts w:ascii="Times New Roman" w:hAnsi="Times New Roman"/>
          <w:b w:val="0"/>
          <w:color w:val="auto"/>
          <w:sz w:val="20"/>
          <w:szCs w:val="20"/>
          <w:lang w:eastAsia="ar-SA"/>
        </w:rPr>
        <w:t>к постановлению №</w:t>
      </w:r>
      <w:r w:rsidR="00D91413">
        <w:rPr>
          <w:rFonts w:ascii="Times New Roman" w:hAnsi="Times New Roman"/>
          <w:b w:val="0"/>
          <w:color w:val="auto"/>
          <w:sz w:val="20"/>
          <w:szCs w:val="20"/>
          <w:lang w:eastAsia="ar-SA"/>
        </w:rPr>
        <w:t>32</w:t>
      </w:r>
      <w:r w:rsidRPr="00B626D9">
        <w:rPr>
          <w:rFonts w:ascii="Times New Roman" w:hAnsi="Times New Roman"/>
          <w:b w:val="0"/>
          <w:color w:val="auto"/>
          <w:sz w:val="20"/>
          <w:szCs w:val="20"/>
          <w:lang w:eastAsia="ar-SA"/>
        </w:rPr>
        <w:t>/1</w:t>
      </w:r>
      <w:r>
        <w:rPr>
          <w:rFonts w:ascii="Times New Roman" w:hAnsi="Times New Roman"/>
          <w:b w:val="0"/>
          <w:color w:val="auto"/>
          <w:sz w:val="20"/>
          <w:szCs w:val="20"/>
          <w:lang w:eastAsia="ar-SA"/>
        </w:rPr>
        <w:t>6</w:t>
      </w:r>
      <w:r w:rsidRPr="00B626D9">
        <w:rPr>
          <w:rFonts w:ascii="Times New Roman" w:hAnsi="Times New Roman"/>
          <w:b w:val="0"/>
          <w:color w:val="auto"/>
          <w:sz w:val="20"/>
          <w:szCs w:val="20"/>
          <w:lang w:eastAsia="ar-SA"/>
        </w:rPr>
        <w:t>-4 от 25.06.2021 года</w:t>
      </w:r>
    </w:p>
    <w:p w:rsidR="00B626D9" w:rsidRPr="00B626D9" w:rsidRDefault="00B626D9" w:rsidP="00B626D9">
      <w:pPr>
        <w:rPr>
          <w:lang w:eastAsia="ar-SA"/>
        </w:rPr>
      </w:pPr>
    </w:p>
    <w:p w:rsidR="00B626D9" w:rsidRDefault="00B626D9" w:rsidP="00B626D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2671559"/>
      <w:r w:rsidRPr="002E41DC">
        <w:rPr>
          <w:rFonts w:ascii="Times New Roman" w:hAnsi="Times New Roman" w:cs="Times New Roman"/>
          <w:color w:val="auto"/>
          <w:sz w:val="24"/>
          <w:szCs w:val="24"/>
        </w:rPr>
        <w:t>До сведения избирателей доводятся следующие сведения о кандидатах, представленных при их выдвижении:</w:t>
      </w:r>
      <w:bookmarkEnd w:id="0"/>
    </w:p>
    <w:p w:rsidR="00B626D9" w:rsidRPr="002E41DC" w:rsidRDefault="00B626D9" w:rsidP="00B626D9"/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72671560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фамилия, имя, отчество;</w:t>
      </w:r>
      <w:bookmarkEnd w:id="1"/>
    </w:p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72671561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дата и место рождения;</w:t>
      </w:r>
      <w:bookmarkEnd w:id="2"/>
    </w:p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72671562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адрес места жительства (указываются только наименования субъекта Российской Федерации, района, города или иного населенного пункта</w:t>
      </w:r>
      <w:r w:rsidRPr="002E41DC">
        <w:rPr>
          <w:rStyle w:val="af4"/>
          <w:rFonts w:ascii="Times New Roman" w:hAnsi="Times New Roman"/>
          <w:b w:val="0"/>
          <w:color w:val="auto"/>
          <w:szCs w:val="24"/>
        </w:rPr>
        <w:footnoteReference w:customMarkFollows="1" w:id="2"/>
        <w:t>*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);</w:t>
      </w:r>
      <w:bookmarkEnd w:id="3"/>
    </w:p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72671563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уровень образования;</w:t>
      </w:r>
      <w:bookmarkEnd w:id="4"/>
    </w:p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72671564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  <w:bookmarkEnd w:id="5"/>
    </w:p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72671565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  <w:bookmarkEnd w:id="6"/>
    </w:p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72671566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сведения о когда-либо имевшейся судимости с указанием номера (номеров) и наименования (наименований) статьи (статей) Уголовного кодекса РФ,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РФ (п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.п.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58 ст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Ф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12.06.2002 №67-ФЗ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если судимость снята или погашена, также сведения о дате снятия или погашения судимости);</w:t>
      </w:r>
      <w:bookmarkEnd w:id="7"/>
    </w:p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72671567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сведения о принадлежности зарегистрированного кандидата к политической партии или не более чем к одному иному общественному объединению и о его статусе в указанной политической партии (общественном объединении), если в соответствии с пунктом 2 статьи 33 Федерального закона от 12.06.2002 № 67-ФЗ «Об основных гарантиях избирательных прав и права на участие в референдуме граждан Российской Федерации» зарегистрированным кандидатом были представлены соответствующие сведения, а также подтверждающие их документы;</w:t>
      </w:r>
      <w:bookmarkEnd w:id="8"/>
    </w:p>
    <w:p w:rsidR="00B626D9" w:rsidRPr="002E41DC" w:rsidRDefault="00B626D9" w:rsidP="00B626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72671568"/>
      <w:r w:rsidRPr="00CF18C9">
        <w:rPr>
          <w:rFonts w:ascii="Times New Roman" w:hAnsi="Times New Roman" w:cs="Times New Roman"/>
          <w:b w:val="0"/>
          <w:color w:val="auto"/>
          <w:sz w:val="24"/>
          <w:szCs w:val="24"/>
        </w:rPr>
        <w:t>- сведения о регистрации кандидата, выдвинутого избирательным объединением по одномандатному (многомандатному) избирательному округу, также в составе зарегистрированного списка кандидатов.</w:t>
      </w:r>
      <w:bookmarkEnd w:id="9"/>
    </w:p>
    <w:p w:rsidR="00B626D9" w:rsidRPr="006659BF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6659BF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6659BF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6659BF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6659BF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6659BF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6659BF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550757" w:rsidRDefault="00B626D9" w:rsidP="00B626D9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50757">
        <w:rPr>
          <w:rFonts w:ascii="Times New Roman" w:hAnsi="Times New Roman"/>
          <w:sz w:val="24"/>
          <w:szCs w:val="24"/>
        </w:rPr>
        <w:lastRenderedPageBreak/>
        <w:t>ПРИМЕР ЗАПОЛНЕНИЯ!</w:t>
      </w:r>
    </w:p>
    <w:p w:rsidR="00B626D9" w:rsidRPr="00550757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550757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3"/>
      </w:tblGrid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253" w:type="dxa"/>
          </w:tcPr>
          <w:p w:rsidR="00B626D9" w:rsidRPr="00550757" w:rsidRDefault="00B626D9" w:rsidP="00E72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Кандидатов Кандидат Кандидатович</w:t>
            </w:r>
          </w:p>
        </w:tc>
      </w:tr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</w:tcPr>
          <w:p w:rsidR="00B626D9" w:rsidRPr="00550757" w:rsidRDefault="00B626D9" w:rsidP="00E72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12.02.1982</w:t>
            </w:r>
          </w:p>
        </w:tc>
      </w:tr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3" w:type="dxa"/>
          </w:tcPr>
          <w:p w:rsidR="00B626D9" w:rsidRPr="00550757" w:rsidRDefault="00B626D9" w:rsidP="00E72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550757">
              <w:rPr>
                <w:rFonts w:ascii="Times New Roman" w:hAnsi="Times New Roman"/>
                <w:sz w:val="24"/>
                <w:szCs w:val="24"/>
              </w:rPr>
              <w:t xml:space="preserve"> Ненецкого автономного округа</w:t>
            </w:r>
          </w:p>
        </w:tc>
      </w:tr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253" w:type="dxa"/>
          </w:tcPr>
          <w:p w:rsidR="00B626D9" w:rsidRPr="00550757" w:rsidRDefault="00B626D9" w:rsidP="00B62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 xml:space="preserve">Ненецкий автономный округ </w:t>
            </w:r>
            <w:r>
              <w:rPr>
                <w:rFonts w:ascii="Times New Roman" w:hAnsi="Times New Roman"/>
                <w:sz w:val="24"/>
                <w:szCs w:val="24"/>
              </w:rPr>
              <w:t>г.Нарьян-Мар</w:t>
            </w:r>
            <w:bookmarkStart w:id="10" w:name="_GoBack"/>
            <w:bookmarkEnd w:id="10"/>
          </w:p>
        </w:tc>
      </w:tr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253" w:type="dxa"/>
          </w:tcPr>
          <w:p w:rsidR="00B626D9" w:rsidRPr="00550757" w:rsidRDefault="00B626D9" w:rsidP="00E72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ГБОУ СПО НАО «Нарьян-Марский социально-гуманитарный колледж им.И.П. Выучейского», 2008 год</w:t>
            </w:r>
          </w:p>
        </w:tc>
      </w:tr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253" w:type="dxa"/>
          </w:tcPr>
          <w:p w:rsidR="00B626D9" w:rsidRPr="00550757" w:rsidRDefault="00B626D9" w:rsidP="00E72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 xml:space="preserve">МОУ «Средняя школа», учитель истории </w:t>
            </w:r>
          </w:p>
        </w:tc>
      </w:tr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Работа депутатом в органе власти на непостоянной основе</w:t>
            </w:r>
          </w:p>
        </w:tc>
        <w:tc>
          <w:tcPr>
            <w:tcW w:w="4253" w:type="dxa"/>
          </w:tcPr>
          <w:p w:rsidR="00B626D9" w:rsidRPr="00550757" w:rsidRDefault="00B626D9" w:rsidP="00E72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не является</w:t>
            </w:r>
          </w:p>
        </w:tc>
      </w:tr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253" w:type="dxa"/>
          </w:tcPr>
          <w:p w:rsidR="00B626D9" w:rsidRPr="00550757" w:rsidRDefault="00B626D9" w:rsidP="00E72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Избирательное объединение «Региональное отделение Политической партии ПОЛИТИЧЕСКАЯ ПАРТИЯ в Ненецком автономном округе»</w:t>
            </w:r>
          </w:p>
        </w:tc>
      </w:tr>
      <w:tr w:rsidR="00B626D9" w:rsidRPr="00550757" w:rsidTr="00E72A09">
        <w:tc>
          <w:tcPr>
            <w:tcW w:w="5387" w:type="dxa"/>
            <w:shd w:val="clear" w:color="auto" w:fill="auto"/>
            <w:hideMark/>
          </w:tcPr>
          <w:p w:rsidR="00B626D9" w:rsidRPr="00550757" w:rsidRDefault="00B626D9" w:rsidP="00E72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253" w:type="dxa"/>
          </w:tcPr>
          <w:p w:rsidR="00B626D9" w:rsidRPr="00550757" w:rsidRDefault="00B626D9" w:rsidP="00E72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57">
              <w:rPr>
                <w:rFonts w:ascii="Times New Roman" w:hAnsi="Times New Roman"/>
                <w:sz w:val="24"/>
                <w:szCs w:val="24"/>
              </w:rPr>
              <w:t xml:space="preserve">Член Политической партии ПОЛИТИЧЕСКАЯ ПАРТИЯ </w:t>
            </w:r>
          </w:p>
        </w:tc>
      </w:tr>
    </w:tbl>
    <w:p w:rsidR="00B626D9" w:rsidRPr="006659BF" w:rsidRDefault="00B626D9" w:rsidP="00B626D9">
      <w:pPr>
        <w:spacing w:after="0"/>
        <w:rPr>
          <w:rFonts w:ascii="Times New Roman" w:hAnsi="Times New Roman"/>
          <w:sz w:val="24"/>
          <w:szCs w:val="24"/>
        </w:rPr>
      </w:pPr>
    </w:p>
    <w:p w:rsidR="00B626D9" w:rsidRPr="00550757" w:rsidRDefault="00B626D9" w:rsidP="00B626D9">
      <w:pPr>
        <w:spacing w:after="0"/>
        <w:ind w:left="567" w:firstLine="142"/>
        <w:rPr>
          <w:rFonts w:ascii="Times New Roman" w:eastAsia="Batang" w:hAnsi="Times New Roman"/>
          <w:sz w:val="24"/>
          <w:szCs w:val="24"/>
        </w:rPr>
      </w:pPr>
      <w:r w:rsidRPr="00550757">
        <w:rPr>
          <w:rFonts w:ascii="Times New Roman" w:eastAsia="Batang" w:hAnsi="Times New Roman"/>
          <w:sz w:val="24"/>
          <w:szCs w:val="24"/>
        </w:rPr>
        <w:t xml:space="preserve">Примечание: </w:t>
      </w:r>
    </w:p>
    <w:p w:rsidR="00B626D9" w:rsidRPr="00550757" w:rsidRDefault="00B626D9" w:rsidP="00B626D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550757">
        <w:rPr>
          <w:rFonts w:ascii="Times New Roman" w:eastAsia="Batang" w:hAnsi="Times New Roman"/>
          <w:sz w:val="24"/>
          <w:szCs w:val="24"/>
        </w:rPr>
        <w:t>Место рождения вносится в соответствии с записью в паспорте кандидата.</w:t>
      </w:r>
    </w:p>
    <w:p w:rsidR="00B626D9" w:rsidRPr="00550757" w:rsidRDefault="00B626D9" w:rsidP="00B626D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550757">
        <w:rPr>
          <w:rFonts w:ascii="Times New Roman" w:eastAsia="Batang" w:hAnsi="Times New Roman"/>
          <w:sz w:val="24"/>
          <w:szCs w:val="24"/>
        </w:rPr>
        <w:t>Место жительство кандидата включает наименование субъекта Российской Федерации, района, города, иного населенного пункта, где находится место жительства кандидата. В случае отсутствия у кандидата места жительства вносятся слова «не имеет».</w:t>
      </w:r>
    </w:p>
    <w:p w:rsidR="00B626D9" w:rsidRPr="00550757" w:rsidRDefault="00B626D9" w:rsidP="00B626D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550757">
        <w:rPr>
          <w:rFonts w:ascii="Times New Roman" w:eastAsia="Batang" w:hAnsi="Times New Roman"/>
          <w:sz w:val="24"/>
          <w:szCs w:val="24"/>
        </w:rPr>
        <w:t>В сведениях о профессиональном образовании указывается наименование образовательной организации и год окончания.</w:t>
      </w:r>
    </w:p>
    <w:p w:rsidR="00B626D9" w:rsidRPr="00550757" w:rsidRDefault="00B626D9" w:rsidP="00B626D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550757">
        <w:rPr>
          <w:rFonts w:ascii="Times New Roman" w:eastAsia="Batang" w:hAnsi="Times New Roman"/>
          <w:sz w:val="24"/>
          <w:szCs w:val="24"/>
        </w:rPr>
        <w:t>В сведениях о работе депутатом указывается наименование представительного органа и статус кандидата в нем.</w:t>
      </w:r>
    </w:p>
    <w:p w:rsidR="00B626D9" w:rsidRPr="00550757" w:rsidRDefault="00B626D9" w:rsidP="00B626D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550757">
        <w:rPr>
          <w:rFonts w:ascii="Times New Roman" w:eastAsia="Batang" w:hAnsi="Times New Roman"/>
          <w:sz w:val="24"/>
          <w:szCs w:val="24"/>
        </w:rPr>
        <w:t>В сведениях о принадлежности к политической партии (иному общественному объединению) указывается наименование политической партии (иного общественного объединения) и статус кандидата в ней (нем).</w:t>
      </w:r>
    </w:p>
    <w:p w:rsidR="00B626D9" w:rsidRDefault="00B626D9" w:rsidP="00B626D9">
      <w:pPr>
        <w:spacing w:after="0"/>
      </w:pPr>
    </w:p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sectPr w:rsidR="002F334B" w:rsidSect="00885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7F" w:rsidRDefault="00D2657F" w:rsidP="00D005F6">
      <w:pPr>
        <w:spacing w:after="0" w:line="240" w:lineRule="auto"/>
      </w:pPr>
      <w:r>
        <w:separator/>
      </w:r>
    </w:p>
  </w:endnote>
  <w:endnote w:type="continuationSeparator" w:id="1">
    <w:p w:rsidR="00D2657F" w:rsidRDefault="00D2657F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7F" w:rsidRDefault="00D2657F" w:rsidP="00D005F6">
      <w:pPr>
        <w:spacing w:after="0" w:line="240" w:lineRule="auto"/>
      </w:pPr>
      <w:r>
        <w:separator/>
      </w:r>
    </w:p>
  </w:footnote>
  <w:footnote w:type="continuationSeparator" w:id="1">
    <w:p w:rsidR="00D2657F" w:rsidRDefault="00D2657F" w:rsidP="00D005F6">
      <w:pPr>
        <w:spacing w:after="0" w:line="240" w:lineRule="auto"/>
      </w:pPr>
      <w:r>
        <w:continuationSeparator/>
      </w:r>
    </w:p>
  </w:footnote>
  <w:footnote w:id="2">
    <w:p w:rsidR="00B626D9" w:rsidRPr="002E41DC" w:rsidRDefault="00B626D9" w:rsidP="00B626D9">
      <w:pPr>
        <w:pStyle w:val="af2"/>
        <w:rPr>
          <w:rFonts w:ascii="Times New Roman" w:hAnsi="Times New Roman" w:cs="Times New Roman"/>
        </w:rPr>
      </w:pPr>
      <w:r w:rsidRPr="002E41DC">
        <w:rPr>
          <w:rStyle w:val="af4"/>
          <w:rFonts w:ascii="Times New Roman" w:hAnsi="Times New Roman"/>
        </w:rPr>
        <w:t>*</w:t>
      </w:r>
      <w:r w:rsidRPr="002E41DC">
        <w:rPr>
          <w:rFonts w:ascii="Times New Roman" w:hAnsi="Times New Roman" w:cs="Times New Roman"/>
        </w:rPr>
        <w:t xml:space="preserve"> Улица, дом, квартира не указываются.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96"/>
    <w:rsid w:val="00076B6A"/>
    <w:rsid w:val="00106DE1"/>
    <w:rsid w:val="0012663B"/>
    <w:rsid w:val="002D5303"/>
    <w:rsid w:val="002E6A61"/>
    <w:rsid w:val="002F334B"/>
    <w:rsid w:val="00305DCD"/>
    <w:rsid w:val="003101FA"/>
    <w:rsid w:val="00336346"/>
    <w:rsid w:val="003B70ED"/>
    <w:rsid w:val="003E40C5"/>
    <w:rsid w:val="004052DC"/>
    <w:rsid w:val="0046702E"/>
    <w:rsid w:val="004B4484"/>
    <w:rsid w:val="004E30D9"/>
    <w:rsid w:val="004F0D0C"/>
    <w:rsid w:val="00507746"/>
    <w:rsid w:val="005570B3"/>
    <w:rsid w:val="005628A4"/>
    <w:rsid w:val="005B0B96"/>
    <w:rsid w:val="005D23D4"/>
    <w:rsid w:val="00665E06"/>
    <w:rsid w:val="007C4B71"/>
    <w:rsid w:val="007D0DD4"/>
    <w:rsid w:val="008854A4"/>
    <w:rsid w:val="008A36E3"/>
    <w:rsid w:val="00961CF9"/>
    <w:rsid w:val="00972F65"/>
    <w:rsid w:val="009F2219"/>
    <w:rsid w:val="00A1375A"/>
    <w:rsid w:val="00A72857"/>
    <w:rsid w:val="00A96AED"/>
    <w:rsid w:val="00AF04DB"/>
    <w:rsid w:val="00B13456"/>
    <w:rsid w:val="00B303AA"/>
    <w:rsid w:val="00B626D9"/>
    <w:rsid w:val="00B667F0"/>
    <w:rsid w:val="00B87C85"/>
    <w:rsid w:val="00C23B5E"/>
    <w:rsid w:val="00C277C5"/>
    <w:rsid w:val="00C52CA9"/>
    <w:rsid w:val="00C54E5C"/>
    <w:rsid w:val="00CF293A"/>
    <w:rsid w:val="00D005F6"/>
    <w:rsid w:val="00D2657F"/>
    <w:rsid w:val="00D55093"/>
    <w:rsid w:val="00D91413"/>
    <w:rsid w:val="00E54B22"/>
    <w:rsid w:val="00F05067"/>
    <w:rsid w:val="00F5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626D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0B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B96"/>
    <w:rPr>
      <w:rFonts w:cs="Times New Roman"/>
    </w:rPr>
  </w:style>
  <w:style w:type="paragraph" w:styleId="a7">
    <w:name w:val="Body Text"/>
    <w:basedOn w:val="a"/>
    <w:link w:val="a8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a9">
    <w:name w:val="Title"/>
    <w:basedOn w:val="a"/>
    <w:next w:val="aa"/>
    <w:link w:val="ab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10"/>
    <w:rsid w:val="00EA3B3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1">
    <w:name w:val="Body Text Indent 2"/>
    <w:basedOn w:val="a"/>
    <w:link w:val="22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c">
    <w:name w:val="Îñíîâíîé òåêñò"/>
    <w:basedOn w:val="a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a">
    <w:name w:val="Subtitle"/>
    <w:basedOn w:val="a"/>
    <w:link w:val="ad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EA3B3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e">
    <w:name w:val="Знак Знак"/>
    <w:uiPriority w:val="99"/>
    <w:rsid w:val="00A72857"/>
    <w:rPr>
      <w:rFonts w:ascii="Calibri" w:eastAsia="Times New Roman" w:hAnsi="Calibri"/>
      <w:sz w:val="22"/>
    </w:rPr>
  </w:style>
  <w:style w:type="character" w:customStyle="1" w:styleId="1">
    <w:name w:val="Знак Знак1"/>
    <w:basedOn w:val="a0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af">
    <w:name w:val="Balloon Text"/>
    <w:basedOn w:val="a"/>
    <w:link w:val="af0"/>
    <w:uiPriority w:val="99"/>
    <w:semiHidden/>
    <w:unhideWhenUsed/>
    <w:rsid w:val="005D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3D4"/>
    <w:rPr>
      <w:rFonts w:ascii="Segoe UI" w:hAnsi="Segoe UI" w:cs="Segoe UI"/>
      <w:sz w:val="18"/>
      <w:szCs w:val="18"/>
      <w:lang w:eastAsia="en-US"/>
    </w:rPr>
  </w:style>
  <w:style w:type="character" w:styleId="af1">
    <w:name w:val="Strong"/>
    <w:basedOn w:val="a0"/>
    <w:qFormat/>
    <w:locked/>
    <w:rsid w:val="002E6A61"/>
    <w:rPr>
      <w:b/>
      <w:bCs/>
    </w:rPr>
  </w:style>
  <w:style w:type="character" w:customStyle="1" w:styleId="20">
    <w:name w:val="Заголовок 2 Знак"/>
    <w:basedOn w:val="a0"/>
    <w:link w:val="2"/>
    <w:rsid w:val="00B6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2">
    <w:name w:val="footnote text"/>
    <w:basedOn w:val="a"/>
    <w:link w:val="af3"/>
    <w:unhideWhenUsed/>
    <w:rsid w:val="00B626D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rsid w:val="00B626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4">
    <w:name w:val="footnote reference"/>
    <w:basedOn w:val="a0"/>
    <w:unhideWhenUsed/>
    <w:rsid w:val="00B626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FFB0-8410-46A7-8029-C9AF1BE8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iknao</cp:lastModifiedBy>
  <cp:revision>6</cp:revision>
  <cp:lastPrinted>2021-06-25T18:18:00Z</cp:lastPrinted>
  <dcterms:created xsi:type="dcterms:W3CDTF">2021-06-25T10:12:00Z</dcterms:created>
  <dcterms:modified xsi:type="dcterms:W3CDTF">2021-06-25T18:18:00Z</dcterms:modified>
</cp:coreProperties>
</file>